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6191" w14:textId="77777777" w:rsidR="004F46B7" w:rsidRPr="006E7445" w:rsidRDefault="004F46B7" w:rsidP="004F46B7">
      <w:pPr>
        <w:jc w:val="center"/>
        <w:rPr>
          <w:rFonts w:ascii="Calibri" w:hAnsi="Calibri" w:cs="Calibri"/>
          <w:sz w:val="32"/>
          <w:szCs w:val="32"/>
        </w:rPr>
      </w:pPr>
      <w:r w:rsidRPr="006E7445">
        <w:rPr>
          <w:rFonts w:ascii="Calibri" w:eastAsia="Calibri" w:hAnsi="Calibri" w:cs="Calibri"/>
          <w:b/>
          <w:noProof/>
          <w:sz w:val="32"/>
          <w:szCs w:val="32"/>
        </w:rPr>
        <w:drawing>
          <wp:anchor distT="0" distB="0" distL="114300" distR="114300" simplePos="0" relativeHeight="251659264" behindDoc="0" locked="0" layoutInCell="1" allowOverlap="1" wp14:anchorId="65DC5DDA" wp14:editId="52095B98">
            <wp:simplePos x="0" y="0"/>
            <wp:positionH relativeFrom="margin">
              <wp:align>left</wp:align>
            </wp:positionH>
            <wp:positionV relativeFrom="paragraph">
              <wp:posOffset>0</wp:posOffset>
            </wp:positionV>
            <wp:extent cx="1115695" cy="1066800"/>
            <wp:effectExtent l="0" t="0" r="8255" b="0"/>
            <wp:wrapSquare wrapText="bothSides"/>
            <wp:docPr id="21311168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1682" name="Picture 1"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066800"/>
                    </a:xfrm>
                    <a:prstGeom prst="rect">
                      <a:avLst/>
                    </a:prstGeom>
                    <a:noFill/>
                  </pic:spPr>
                </pic:pic>
              </a:graphicData>
            </a:graphic>
          </wp:anchor>
        </w:drawing>
      </w:r>
      <w:r w:rsidRPr="006E7445">
        <w:rPr>
          <w:rFonts w:ascii="Calibri" w:hAnsi="Calibri" w:cs="Calibri"/>
          <w:b/>
          <w:bCs/>
          <w:sz w:val="32"/>
          <w:szCs w:val="32"/>
        </w:rPr>
        <w:t>Minutes of Cantley Village Hall</w:t>
      </w:r>
    </w:p>
    <w:p w14:paraId="2566E24D" w14:textId="77777777" w:rsidR="004F46B7" w:rsidRPr="006E7445" w:rsidRDefault="004F46B7" w:rsidP="004F46B7">
      <w:pPr>
        <w:jc w:val="center"/>
        <w:rPr>
          <w:rFonts w:ascii="Calibri" w:hAnsi="Calibri" w:cs="Calibri"/>
          <w:sz w:val="32"/>
          <w:szCs w:val="32"/>
        </w:rPr>
      </w:pPr>
      <w:r w:rsidRPr="006E7445">
        <w:rPr>
          <w:rFonts w:ascii="Calibri" w:hAnsi="Calibri" w:cs="Calibri"/>
          <w:b/>
          <w:bCs/>
          <w:sz w:val="32"/>
          <w:szCs w:val="32"/>
        </w:rPr>
        <w:t>Board of Trustee’s Meeting</w:t>
      </w:r>
    </w:p>
    <w:p w14:paraId="770469A7" w14:textId="4A7F46D1" w:rsidR="004F46B7" w:rsidRPr="006E7445" w:rsidRDefault="004F46B7" w:rsidP="004F46B7">
      <w:pPr>
        <w:jc w:val="center"/>
        <w:rPr>
          <w:rFonts w:ascii="Calibri" w:hAnsi="Calibri" w:cs="Calibri"/>
          <w:sz w:val="32"/>
          <w:szCs w:val="32"/>
        </w:rPr>
      </w:pPr>
      <w:r w:rsidRPr="006E7445">
        <w:rPr>
          <w:rFonts w:ascii="Calibri" w:hAnsi="Calibri" w:cs="Calibri"/>
          <w:b/>
          <w:bCs/>
          <w:sz w:val="32"/>
          <w:szCs w:val="32"/>
        </w:rPr>
        <w:t xml:space="preserve">Monday </w:t>
      </w:r>
      <w:r w:rsidR="00554B12">
        <w:rPr>
          <w:rFonts w:ascii="Calibri" w:hAnsi="Calibri" w:cs="Calibri"/>
          <w:b/>
          <w:bCs/>
          <w:sz w:val="32"/>
          <w:szCs w:val="32"/>
        </w:rPr>
        <w:t>3</w:t>
      </w:r>
      <w:r w:rsidR="00554B12" w:rsidRPr="00554B12">
        <w:rPr>
          <w:rFonts w:ascii="Calibri" w:hAnsi="Calibri" w:cs="Calibri"/>
          <w:b/>
          <w:bCs/>
          <w:sz w:val="32"/>
          <w:szCs w:val="32"/>
          <w:vertAlign w:val="superscript"/>
        </w:rPr>
        <w:t>rd</w:t>
      </w:r>
      <w:r w:rsidR="00554B12">
        <w:rPr>
          <w:rFonts w:ascii="Calibri" w:hAnsi="Calibri" w:cs="Calibri"/>
          <w:b/>
          <w:bCs/>
          <w:sz w:val="32"/>
          <w:szCs w:val="32"/>
        </w:rPr>
        <w:t xml:space="preserve"> Novem</w:t>
      </w:r>
      <w:r w:rsidR="005C64C2">
        <w:rPr>
          <w:rFonts w:ascii="Calibri" w:hAnsi="Calibri" w:cs="Calibri"/>
          <w:b/>
          <w:bCs/>
          <w:sz w:val="32"/>
          <w:szCs w:val="32"/>
        </w:rPr>
        <w:t>ber</w:t>
      </w:r>
      <w:r w:rsidR="00554B12">
        <w:rPr>
          <w:rFonts w:ascii="Calibri" w:hAnsi="Calibri" w:cs="Calibri"/>
          <w:b/>
          <w:bCs/>
          <w:sz w:val="32"/>
          <w:szCs w:val="32"/>
        </w:rPr>
        <w:t xml:space="preserve"> </w:t>
      </w:r>
      <w:r w:rsidRPr="006E7445">
        <w:rPr>
          <w:rFonts w:ascii="Calibri" w:hAnsi="Calibri" w:cs="Calibri"/>
          <w:b/>
          <w:bCs/>
          <w:sz w:val="32"/>
          <w:szCs w:val="32"/>
        </w:rPr>
        <w:t>2025</w:t>
      </w:r>
    </w:p>
    <w:p w14:paraId="7F562905" w14:textId="77777777" w:rsidR="004F46B7" w:rsidRPr="00454C43" w:rsidRDefault="004F46B7" w:rsidP="004F46B7">
      <w:pPr>
        <w:jc w:val="center"/>
        <w:rPr>
          <w:rFonts w:ascii="Calibri" w:hAnsi="Calibri" w:cs="Calibri"/>
          <w:sz w:val="28"/>
          <w:szCs w:val="28"/>
        </w:rPr>
      </w:pPr>
    </w:p>
    <w:p w14:paraId="2770A0AD" w14:textId="77777777" w:rsidR="004F46B7" w:rsidRPr="00454C43" w:rsidRDefault="004F46B7" w:rsidP="004F46B7">
      <w:pPr>
        <w:jc w:val="center"/>
        <w:rPr>
          <w:rFonts w:ascii="Calibri" w:hAnsi="Calibri" w:cs="Calibri"/>
          <w:sz w:val="28"/>
          <w:szCs w:val="28"/>
        </w:rPr>
      </w:pPr>
    </w:p>
    <w:p w14:paraId="26D0CA11" w14:textId="537192F7" w:rsidR="004F46B7" w:rsidRPr="006E7445" w:rsidRDefault="004F46B7" w:rsidP="004F46B7">
      <w:pPr>
        <w:pStyle w:val="ListParagraph"/>
        <w:numPr>
          <w:ilvl w:val="0"/>
          <w:numId w:val="1"/>
        </w:numPr>
        <w:ind w:left="0" w:firstLine="0"/>
        <w:rPr>
          <w:rFonts w:ascii="Calibri" w:hAnsi="Calibri" w:cs="Calibri"/>
          <w:b/>
          <w:bCs/>
          <w:sz w:val="28"/>
          <w:szCs w:val="28"/>
        </w:rPr>
      </w:pPr>
      <w:r w:rsidRPr="006E7445">
        <w:rPr>
          <w:rFonts w:ascii="Calibri" w:hAnsi="Calibri" w:cs="Calibri"/>
          <w:b/>
          <w:bCs/>
          <w:sz w:val="28"/>
          <w:szCs w:val="28"/>
        </w:rPr>
        <w:t>Present</w:t>
      </w:r>
    </w:p>
    <w:p w14:paraId="32E4B103" w14:textId="77777777" w:rsidR="004F46B7" w:rsidRPr="006E7445" w:rsidRDefault="004F46B7" w:rsidP="004F46B7">
      <w:pPr>
        <w:rPr>
          <w:rFonts w:ascii="Calibri" w:hAnsi="Calibri" w:cs="Calibri"/>
          <w:sz w:val="28"/>
          <w:szCs w:val="28"/>
        </w:rPr>
      </w:pPr>
      <w:r w:rsidRPr="006E7445">
        <w:rPr>
          <w:rFonts w:ascii="Calibri" w:hAnsi="Calibri" w:cs="Calibri"/>
          <w:sz w:val="28"/>
          <w:szCs w:val="28"/>
        </w:rPr>
        <w:t xml:space="preserve"> </w:t>
      </w:r>
    </w:p>
    <w:p w14:paraId="232DCD34" w14:textId="2868E123" w:rsidR="004F46B7" w:rsidRPr="001E2FCD" w:rsidRDefault="004F46B7" w:rsidP="00984114">
      <w:pPr>
        <w:numPr>
          <w:ilvl w:val="0"/>
          <w:numId w:val="2"/>
        </w:numPr>
        <w:rPr>
          <w:rFonts w:ascii="Calibri" w:hAnsi="Calibri" w:cs="Calibri"/>
          <w:sz w:val="24"/>
          <w:szCs w:val="24"/>
        </w:rPr>
      </w:pPr>
      <w:r w:rsidRPr="004F46B7">
        <w:rPr>
          <w:rFonts w:ascii="Calibri" w:hAnsi="Calibri" w:cs="Calibri"/>
          <w:sz w:val="24"/>
          <w:szCs w:val="24"/>
        </w:rPr>
        <w:t xml:space="preserve">Stephen Heard              </w:t>
      </w:r>
      <w:r w:rsidR="00003F41">
        <w:rPr>
          <w:rFonts w:ascii="Calibri" w:hAnsi="Calibri" w:cs="Calibri"/>
          <w:sz w:val="24"/>
          <w:szCs w:val="24"/>
        </w:rPr>
        <w:tab/>
      </w:r>
      <w:r w:rsidRPr="004F46B7">
        <w:rPr>
          <w:rFonts w:ascii="Calibri" w:hAnsi="Calibri" w:cs="Calibri"/>
          <w:sz w:val="24"/>
          <w:szCs w:val="24"/>
        </w:rPr>
        <w:t>Chair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SH</w:t>
      </w:r>
    </w:p>
    <w:p w14:paraId="640A63B5" w14:textId="177D207D" w:rsidR="004F46B7" w:rsidRPr="001E2FCD" w:rsidRDefault="004F46B7" w:rsidP="00984114">
      <w:pPr>
        <w:numPr>
          <w:ilvl w:val="0"/>
          <w:numId w:val="2"/>
        </w:numPr>
        <w:rPr>
          <w:rFonts w:ascii="Calibri" w:hAnsi="Calibri" w:cs="Calibri"/>
          <w:sz w:val="24"/>
          <w:szCs w:val="24"/>
        </w:rPr>
      </w:pPr>
      <w:r w:rsidRPr="004F46B7">
        <w:rPr>
          <w:rFonts w:ascii="Calibri" w:hAnsi="Calibri" w:cs="Calibri"/>
          <w:sz w:val="24"/>
          <w:szCs w:val="24"/>
        </w:rPr>
        <w:t>Anita Hagger</w:t>
      </w:r>
      <w:r w:rsidRPr="004F46B7">
        <w:rPr>
          <w:rFonts w:ascii="Calibri" w:hAnsi="Calibri" w:cs="Calibri"/>
          <w:sz w:val="24"/>
          <w:szCs w:val="24"/>
        </w:rPr>
        <w:tab/>
      </w:r>
      <w:r w:rsidRPr="004F46B7">
        <w:rPr>
          <w:rFonts w:ascii="Calibri" w:hAnsi="Calibri" w:cs="Calibri"/>
          <w:sz w:val="24"/>
          <w:szCs w:val="24"/>
        </w:rPr>
        <w:tab/>
        <w:t>Treasurer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AH</w:t>
      </w:r>
    </w:p>
    <w:p w14:paraId="60AA76E2" w14:textId="6DB3BBAC" w:rsidR="00AC2E6B" w:rsidRPr="00AC2E6B" w:rsidRDefault="00A64161" w:rsidP="00984114">
      <w:pPr>
        <w:numPr>
          <w:ilvl w:val="0"/>
          <w:numId w:val="2"/>
        </w:numPr>
        <w:rPr>
          <w:rFonts w:ascii="Calibri" w:hAnsi="Calibri" w:cs="Calibri"/>
          <w:sz w:val="24"/>
          <w:szCs w:val="24"/>
        </w:rPr>
      </w:pPr>
      <w:r w:rsidRPr="004F46B7">
        <w:rPr>
          <w:rFonts w:ascii="Calibri" w:hAnsi="Calibri" w:cs="Calibri"/>
          <w:sz w:val="24"/>
          <w:szCs w:val="24"/>
        </w:rPr>
        <w:t>Joe Aldous</w:t>
      </w:r>
      <w:r w:rsidRPr="00003F41">
        <w:rPr>
          <w:rFonts w:ascii="Calibri" w:hAnsi="Calibri" w:cs="Calibri"/>
          <w:sz w:val="24"/>
          <w:szCs w:val="24"/>
          <w:lang w:val="en-US"/>
        </w:rPr>
        <w:t xml:space="preserve"> </w:t>
      </w:r>
      <w:r w:rsidR="00AC2E6B">
        <w:rPr>
          <w:rFonts w:ascii="Calibri" w:hAnsi="Calibri" w:cs="Calibri"/>
          <w:sz w:val="24"/>
          <w:szCs w:val="24"/>
          <w:lang w:val="en-US"/>
        </w:rPr>
        <w:tab/>
      </w:r>
      <w:r w:rsidR="00AC2E6B">
        <w:rPr>
          <w:rFonts w:ascii="Calibri" w:hAnsi="Calibri" w:cs="Calibri"/>
          <w:sz w:val="24"/>
          <w:szCs w:val="24"/>
          <w:lang w:val="en-US"/>
        </w:rPr>
        <w:tab/>
      </w:r>
      <w:r w:rsidR="00AC2E6B" w:rsidRPr="004F46B7">
        <w:rPr>
          <w:rFonts w:ascii="Calibri" w:hAnsi="Calibri" w:cs="Calibri"/>
          <w:sz w:val="24"/>
          <w:szCs w:val="24"/>
        </w:rPr>
        <w:t>Trustee</w:t>
      </w:r>
      <w:r w:rsidR="006143E2">
        <w:rPr>
          <w:rFonts w:ascii="Calibri" w:hAnsi="Calibri" w:cs="Calibri"/>
          <w:sz w:val="24"/>
          <w:szCs w:val="24"/>
        </w:rPr>
        <w:t xml:space="preserve">                                                                               </w:t>
      </w:r>
      <w:r w:rsidR="006143E2" w:rsidRPr="004F46B7">
        <w:rPr>
          <w:rFonts w:ascii="Calibri" w:hAnsi="Calibri" w:cs="Calibri"/>
          <w:b/>
          <w:bCs/>
          <w:sz w:val="24"/>
          <w:szCs w:val="24"/>
        </w:rPr>
        <w:t>J</w:t>
      </w:r>
      <w:r w:rsidR="008602AD">
        <w:rPr>
          <w:rFonts w:ascii="Calibri" w:hAnsi="Calibri" w:cs="Calibri"/>
          <w:b/>
          <w:bCs/>
          <w:sz w:val="24"/>
          <w:szCs w:val="24"/>
        </w:rPr>
        <w:t>A</w:t>
      </w:r>
      <w:r w:rsidR="006143E2">
        <w:rPr>
          <w:rFonts w:ascii="Calibri" w:hAnsi="Calibri" w:cs="Calibri"/>
          <w:sz w:val="24"/>
          <w:szCs w:val="24"/>
        </w:rPr>
        <w:t xml:space="preserve"> </w:t>
      </w:r>
    </w:p>
    <w:p w14:paraId="330338D6" w14:textId="4F83483A" w:rsidR="00A41488" w:rsidRPr="004F46B7" w:rsidRDefault="0046174C" w:rsidP="00984114">
      <w:pPr>
        <w:numPr>
          <w:ilvl w:val="0"/>
          <w:numId w:val="2"/>
        </w:numPr>
        <w:rPr>
          <w:rFonts w:ascii="Calibri" w:hAnsi="Calibri" w:cs="Calibri"/>
          <w:sz w:val="24"/>
          <w:szCs w:val="24"/>
        </w:rPr>
      </w:pPr>
      <w:r w:rsidRPr="004F46B7">
        <w:rPr>
          <w:rFonts w:ascii="Calibri" w:hAnsi="Calibri" w:cs="Calibri"/>
          <w:sz w:val="24"/>
          <w:szCs w:val="24"/>
        </w:rPr>
        <w:t>Julie Hey</w:t>
      </w:r>
      <w:r w:rsidR="00A41488">
        <w:rPr>
          <w:rFonts w:ascii="Calibri" w:hAnsi="Calibri" w:cs="Calibri"/>
          <w:sz w:val="24"/>
          <w:szCs w:val="24"/>
          <w:lang w:val="en-US"/>
        </w:rPr>
        <w:tab/>
      </w:r>
      <w:r w:rsidR="00A41488">
        <w:rPr>
          <w:rFonts w:ascii="Calibri" w:hAnsi="Calibri" w:cs="Calibri"/>
          <w:sz w:val="24"/>
          <w:szCs w:val="24"/>
          <w:lang w:val="en-US"/>
        </w:rPr>
        <w:tab/>
      </w:r>
      <w:r w:rsidR="00E30FF6">
        <w:rPr>
          <w:rFonts w:ascii="Calibri" w:hAnsi="Calibri" w:cs="Calibri"/>
          <w:sz w:val="24"/>
          <w:szCs w:val="24"/>
          <w:lang w:val="en-US"/>
        </w:rPr>
        <w:tab/>
      </w:r>
      <w:r w:rsidR="00E30FF6" w:rsidRPr="004F46B7">
        <w:rPr>
          <w:rFonts w:ascii="Calibri" w:hAnsi="Calibri" w:cs="Calibri"/>
          <w:sz w:val="24"/>
          <w:szCs w:val="24"/>
        </w:rPr>
        <w:t xml:space="preserve">Bookings &amp; Events Secretary                           </w:t>
      </w:r>
      <w:r w:rsidR="00A41488">
        <w:rPr>
          <w:rFonts w:ascii="Calibri" w:hAnsi="Calibri" w:cs="Calibri"/>
          <w:sz w:val="24"/>
          <w:szCs w:val="24"/>
          <w:lang w:val="en-US"/>
        </w:rPr>
        <w:tab/>
      </w:r>
      <w:r w:rsidR="00A41488">
        <w:rPr>
          <w:rFonts w:ascii="Calibri" w:hAnsi="Calibri" w:cs="Calibri"/>
          <w:sz w:val="24"/>
          <w:szCs w:val="24"/>
          <w:lang w:val="en-US"/>
        </w:rPr>
        <w:tab/>
      </w:r>
      <w:r w:rsidR="00A76380">
        <w:rPr>
          <w:rFonts w:ascii="Calibri" w:hAnsi="Calibri" w:cs="Calibri"/>
          <w:b/>
          <w:bCs/>
          <w:sz w:val="24"/>
          <w:szCs w:val="24"/>
          <w:lang w:val="en-US"/>
        </w:rPr>
        <w:t>JH</w:t>
      </w:r>
    </w:p>
    <w:p w14:paraId="3526E198" w14:textId="6475C753" w:rsidR="00DB1D86" w:rsidRPr="00A41488" w:rsidRDefault="004F46B7" w:rsidP="00984114">
      <w:pPr>
        <w:numPr>
          <w:ilvl w:val="0"/>
          <w:numId w:val="2"/>
        </w:numPr>
        <w:rPr>
          <w:rFonts w:ascii="Calibri" w:hAnsi="Calibri" w:cs="Calibri"/>
          <w:sz w:val="24"/>
          <w:szCs w:val="24"/>
        </w:rPr>
      </w:pPr>
      <w:r w:rsidRPr="000404DD">
        <w:rPr>
          <w:rFonts w:ascii="Calibri" w:hAnsi="Calibri" w:cs="Calibri"/>
          <w:sz w:val="24"/>
          <w:szCs w:val="24"/>
        </w:rPr>
        <w:t xml:space="preserve">Rosie Hull   </w:t>
      </w:r>
      <w:r w:rsidRPr="000404DD">
        <w:rPr>
          <w:rFonts w:ascii="Calibri" w:hAnsi="Calibri" w:cs="Calibri"/>
          <w:sz w:val="24"/>
          <w:szCs w:val="24"/>
        </w:rPr>
        <w:tab/>
      </w:r>
      <w:r w:rsidRPr="000404DD">
        <w:rPr>
          <w:rFonts w:ascii="Calibri" w:hAnsi="Calibri" w:cs="Calibri"/>
          <w:sz w:val="24"/>
          <w:szCs w:val="24"/>
        </w:rPr>
        <w:tab/>
        <w:t>Trustee</w:t>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b/>
          <w:bCs/>
          <w:sz w:val="24"/>
          <w:szCs w:val="24"/>
        </w:rPr>
        <w:t>RH</w:t>
      </w:r>
      <w:r w:rsidR="00DB1D86" w:rsidRPr="00DB1D86">
        <w:rPr>
          <w:rFonts w:ascii="Calibri" w:hAnsi="Calibri" w:cs="Calibri"/>
          <w:sz w:val="24"/>
          <w:szCs w:val="24"/>
          <w:lang w:val="en-US"/>
        </w:rPr>
        <w:t xml:space="preserve"> </w:t>
      </w:r>
    </w:p>
    <w:p w14:paraId="7234A082" w14:textId="156CA51B" w:rsidR="004F46B7" w:rsidRPr="000404DD" w:rsidRDefault="00DB1D86" w:rsidP="00984114">
      <w:pPr>
        <w:numPr>
          <w:ilvl w:val="0"/>
          <w:numId w:val="2"/>
        </w:numPr>
        <w:rPr>
          <w:rFonts w:ascii="Calibri" w:hAnsi="Calibri" w:cs="Calibri"/>
          <w:sz w:val="24"/>
          <w:szCs w:val="24"/>
        </w:rPr>
      </w:pPr>
      <w:r>
        <w:rPr>
          <w:rFonts w:ascii="Calibri" w:hAnsi="Calibri" w:cs="Calibri"/>
          <w:sz w:val="24"/>
          <w:szCs w:val="24"/>
          <w:lang w:val="en-US"/>
        </w:rPr>
        <w:t xml:space="preserve">Helen </w:t>
      </w:r>
      <w:r w:rsidRPr="000404DD">
        <w:rPr>
          <w:rFonts w:ascii="Calibri" w:hAnsi="Calibri" w:cs="Calibri"/>
          <w:sz w:val="24"/>
          <w:szCs w:val="24"/>
        </w:rPr>
        <w:t>Hutchings</w:t>
      </w:r>
      <w:r>
        <w:rPr>
          <w:rFonts w:ascii="Calibri" w:hAnsi="Calibri" w:cs="Calibri"/>
          <w:sz w:val="24"/>
          <w:szCs w:val="24"/>
        </w:rPr>
        <w:tab/>
        <w:t xml:space="preserve">             </w:t>
      </w:r>
      <w:r w:rsidRPr="000404DD">
        <w:rPr>
          <w:rFonts w:ascii="Calibri" w:hAnsi="Calibri" w:cs="Calibri"/>
          <w:sz w:val="24"/>
          <w:szCs w:val="24"/>
        </w:rPr>
        <w:t>Trustee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C43C21">
        <w:rPr>
          <w:rFonts w:ascii="Calibri" w:hAnsi="Calibri" w:cs="Calibri"/>
          <w:b/>
          <w:bCs/>
          <w:sz w:val="24"/>
          <w:szCs w:val="24"/>
        </w:rPr>
        <w:t>HH</w:t>
      </w:r>
    </w:p>
    <w:p w14:paraId="67FE8972" w14:textId="040F356D" w:rsidR="004F46B7" w:rsidRPr="00A41488" w:rsidRDefault="004F46B7" w:rsidP="00984114">
      <w:pPr>
        <w:numPr>
          <w:ilvl w:val="0"/>
          <w:numId w:val="2"/>
        </w:numPr>
        <w:rPr>
          <w:rFonts w:ascii="Calibri" w:hAnsi="Calibri" w:cs="Calibri"/>
          <w:sz w:val="24"/>
          <w:szCs w:val="24"/>
        </w:rPr>
      </w:pPr>
      <w:r w:rsidRPr="004F46B7">
        <w:rPr>
          <w:rFonts w:ascii="Calibri" w:hAnsi="Calibri" w:cs="Calibri"/>
          <w:sz w:val="24"/>
          <w:szCs w:val="24"/>
        </w:rPr>
        <w:t>Michael Hutchings</w:t>
      </w:r>
      <w:r w:rsidRPr="004F46B7">
        <w:rPr>
          <w:rFonts w:ascii="Calibri" w:hAnsi="Calibri" w:cs="Calibri"/>
          <w:sz w:val="24"/>
          <w:szCs w:val="24"/>
        </w:rPr>
        <w:tab/>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 xml:space="preserve">          </w:t>
      </w:r>
      <w:r w:rsidR="00003F41">
        <w:rPr>
          <w:rFonts w:ascii="Calibri" w:hAnsi="Calibri" w:cs="Calibri"/>
          <w:sz w:val="24"/>
          <w:szCs w:val="24"/>
        </w:rPr>
        <w:tab/>
      </w:r>
      <w:r w:rsidRPr="004F46B7">
        <w:rPr>
          <w:rFonts w:ascii="Calibri" w:hAnsi="Calibri" w:cs="Calibri"/>
          <w:b/>
          <w:bCs/>
          <w:sz w:val="24"/>
          <w:szCs w:val="24"/>
        </w:rPr>
        <w:t>MH</w:t>
      </w:r>
    </w:p>
    <w:p w14:paraId="27A73241" w14:textId="465A2FFA" w:rsidR="00A41488" w:rsidRPr="000404DD" w:rsidRDefault="00ED5647" w:rsidP="00984114">
      <w:pPr>
        <w:pStyle w:val="ListParagraph"/>
        <w:numPr>
          <w:ilvl w:val="0"/>
          <w:numId w:val="2"/>
        </w:numPr>
        <w:rPr>
          <w:rFonts w:ascii="Calibri" w:hAnsi="Calibri" w:cs="Calibri"/>
          <w:sz w:val="24"/>
          <w:szCs w:val="24"/>
        </w:rPr>
      </w:pPr>
      <w:r w:rsidRPr="004F46B7">
        <w:rPr>
          <w:rFonts w:ascii="Calibri" w:hAnsi="Calibri" w:cs="Calibri"/>
          <w:sz w:val="24"/>
          <w:szCs w:val="24"/>
        </w:rPr>
        <w:t>Margaret Lowry</w:t>
      </w:r>
      <w:r w:rsidRPr="000404DD">
        <w:rPr>
          <w:rFonts w:ascii="Calibri" w:hAnsi="Calibri" w:cs="Calibri"/>
          <w:sz w:val="24"/>
          <w:szCs w:val="24"/>
          <w:lang w:val="en-US"/>
        </w:rPr>
        <w:t xml:space="preserve"> </w:t>
      </w:r>
      <w:r>
        <w:rPr>
          <w:rFonts w:ascii="Calibri" w:hAnsi="Calibri" w:cs="Calibri"/>
          <w:sz w:val="24"/>
          <w:szCs w:val="24"/>
          <w:lang w:val="en-US"/>
        </w:rPr>
        <w:tab/>
      </w:r>
      <w:r>
        <w:rPr>
          <w:rFonts w:ascii="Calibri" w:hAnsi="Calibri" w:cs="Calibri"/>
          <w:sz w:val="24"/>
          <w:szCs w:val="24"/>
          <w:lang w:val="en-US"/>
        </w:rPr>
        <w:tab/>
      </w:r>
      <w:r w:rsidR="00A41488" w:rsidRPr="000404DD">
        <w:rPr>
          <w:rFonts w:ascii="Calibri" w:hAnsi="Calibri" w:cs="Calibri"/>
          <w:sz w:val="24"/>
          <w:szCs w:val="24"/>
          <w:lang w:val="en-US"/>
        </w:rPr>
        <w:t>Trustee</w:t>
      </w:r>
      <w:r w:rsidR="00A41488" w:rsidRPr="000404DD">
        <w:rPr>
          <w:rFonts w:ascii="Calibri" w:hAnsi="Calibri" w:cs="Calibri"/>
          <w:sz w:val="24"/>
          <w:szCs w:val="24"/>
          <w:lang w:val="en-US"/>
        </w:rPr>
        <w:tab/>
      </w:r>
      <w:r w:rsidR="00A41488" w:rsidRPr="000404DD">
        <w:rPr>
          <w:rFonts w:ascii="Calibri" w:hAnsi="Calibri" w:cs="Calibri"/>
          <w:sz w:val="24"/>
          <w:szCs w:val="24"/>
          <w:lang w:val="en-US"/>
        </w:rPr>
        <w:tab/>
      </w:r>
      <w:r w:rsidR="00A41488" w:rsidRPr="000404DD">
        <w:rPr>
          <w:rFonts w:ascii="Calibri" w:hAnsi="Calibri" w:cs="Calibri"/>
          <w:sz w:val="24"/>
          <w:szCs w:val="24"/>
          <w:lang w:val="en-US"/>
        </w:rPr>
        <w:tab/>
      </w:r>
      <w:r w:rsidR="00A41488" w:rsidRPr="000404DD">
        <w:rPr>
          <w:rFonts w:ascii="Calibri" w:hAnsi="Calibri" w:cs="Calibri"/>
          <w:sz w:val="24"/>
          <w:szCs w:val="24"/>
          <w:lang w:val="en-US"/>
        </w:rPr>
        <w:tab/>
      </w:r>
      <w:r w:rsidR="00A41488" w:rsidRPr="000404DD">
        <w:rPr>
          <w:rFonts w:ascii="Calibri" w:hAnsi="Calibri" w:cs="Calibri"/>
          <w:sz w:val="24"/>
          <w:szCs w:val="24"/>
          <w:lang w:val="en-US"/>
        </w:rPr>
        <w:tab/>
      </w:r>
      <w:r w:rsidR="00A41488" w:rsidRPr="000404DD">
        <w:rPr>
          <w:rFonts w:ascii="Calibri" w:hAnsi="Calibri" w:cs="Calibri"/>
          <w:sz w:val="24"/>
          <w:szCs w:val="24"/>
          <w:lang w:val="en-US"/>
        </w:rPr>
        <w:tab/>
      </w:r>
      <w:r w:rsidRPr="004F46B7">
        <w:rPr>
          <w:rFonts w:ascii="Calibri" w:hAnsi="Calibri" w:cs="Calibri"/>
          <w:b/>
          <w:bCs/>
          <w:sz w:val="24"/>
          <w:szCs w:val="24"/>
        </w:rPr>
        <w:t>ML</w:t>
      </w:r>
    </w:p>
    <w:p w14:paraId="3EA09F31" w14:textId="1D54FD1D" w:rsidR="00A41488" w:rsidRPr="00A41488" w:rsidRDefault="00ED5647" w:rsidP="00984114">
      <w:pPr>
        <w:pStyle w:val="ListParagraph"/>
        <w:numPr>
          <w:ilvl w:val="0"/>
          <w:numId w:val="2"/>
        </w:numPr>
        <w:rPr>
          <w:rFonts w:ascii="Calibri" w:hAnsi="Calibri" w:cs="Calibri"/>
          <w:sz w:val="24"/>
          <w:szCs w:val="24"/>
        </w:rPr>
      </w:pPr>
      <w:r w:rsidRPr="000404DD">
        <w:rPr>
          <w:rFonts w:ascii="Calibri" w:hAnsi="Calibri" w:cs="Calibri"/>
          <w:sz w:val="24"/>
          <w:szCs w:val="24"/>
          <w:lang w:val="en-US"/>
        </w:rPr>
        <w:t>Ariana-Stefania Ion</w:t>
      </w:r>
      <w:r w:rsidRPr="000404DD">
        <w:rPr>
          <w:rFonts w:ascii="Calibri" w:hAnsi="Calibri" w:cs="Calibri"/>
          <w:sz w:val="24"/>
          <w:szCs w:val="24"/>
          <w:lang w:val="en-US"/>
        </w:rPr>
        <w:tab/>
      </w:r>
      <w:r w:rsidR="00A41488" w:rsidRPr="004F46B7">
        <w:rPr>
          <w:rFonts w:ascii="Calibri" w:hAnsi="Calibri" w:cs="Calibri"/>
          <w:sz w:val="24"/>
          <w:szCs w:val="24"/>
        </w:rPr>
        <w:t>Trustee</w:t>
      </w:r>
      <w:r w:rsidR="00A41488" w:rsidRPr="004F46B7">
        <w:rPr>
          <w:rFonts w:ascii="Calibri" w:hAnsi="Calibri" w:cs="Calibri"/>
          <w:sz w:val="24"/>
          <w:szCs w:val="24"/>
        </w:rPr>
        <w:tab/>
      </w:r>
      <w:r w:rsidR="001564E7">
        <w:rPr>
          <w:rFonts w:ascii="Calibri" w:hAnsi="Calibri" w:cs="Calibri"/>
          <w:sz w:val="24"/>
          <w:szCs w:val="24"/>
        </w:rPr>
        <w:tab/>
      </w:r>
      <w:r w:rsidR="001564E7">
        <w:rPr>
          <w:rFonts w:ascii="Calibri" w:hAnsi="Calibri" w:cs="Calibri"/>
          <w:sz w:val="24"/>
          <w:szCs w:val="24"/>
        </w:rPr>
        <w:tab/>
      </w:r>
      <w:r w:rsidR="001564E7">
        <w:rPr>
          <w:rFonts w:ascii="Calibri" w:hAnsi="Calibri" w:cs="Calibri"/>
          <w:sz w:val="24"/>
          <w:szCs w:val="24"/>
        </w:rPr>
        <w:tab/>
      </w:r>
      <w:r w:rsidR="00A41488" w:rsidRPr="004F46B7">
        <w:rPr>
          <w:rFonts w:ascii="Calibri" w:hAnsi="Calibri" w:cs="Calibri"/>
          <w:sz w:val="24"/>
          <w:szCs w:val="24"/>
        </w:rPr>
        <w:tab/>
      </w:r>
      <w:r w:rsidR="00A41488" w:rsidRPr="004F46B7">
        <w:rPr>
          <w:rFonts w:ascii="Calibri" w:hAnsi="Calibri" w:cs="Calibri"/>
          <w:sz w:val="24"/>
          <w:szCs w:val="24"/>
        </w:rPr>
        <w:tab/>
      </w:r>
      <w:r w:rsidRPr="00A41488">
        <w:rPr>
          <w:rFonts w:ascii="Calibri" w:hAnsi="Calibri" w:cs="Calibri"/>
          <w:b/>
          <w:bCs/>
          <w:sz w:val="24"/>
          <w:szCs w:val="24"/>
          <w:lang w:val="en-US"/>
        </w:rPr>
        <w:t>ASI</w:t>
      </w:r>
      <w:r w:rsidR="00A41488" w:rsidRPr="000404DD">
        <w:rPr>
          <w:rFonts w:ascii="Calibri" w:hAnsi="Calibri" w:cs="Calibri"/>
          <w:sz w:val="24"/>
          <w:szCs w:val="24"/>
          <w:lang w:val="en-US"/>
        </w:rPr>
        <w:t xml:space="preserve"> </w:t>
      </w:r>
    </w:p>
    <w:p w14:paraId="0B6224C7" w14:textId="19AF2EE9" w:rsidR="00A41488" w:rsidRPr="004F46B7" w:rsidRDefault="00A41488" w:rsidP="00984114">
      <w:pPr>
        <w:numPr>
          <w:ilvl w:val="0"/>
          <w:numId w:val="2"/>
        </w:numPr>
        <w:rPr>
          <w:rFonts w:ascii="Calibri" w:hAnsi="Calibri" w:cs="Calibri"/>
          <w:sz w:val="24"/>
          <w:szCs w:val="24"/>
        </w:rPr>
      </w:pPr>
      <w:r w:rsidRPr="004F46B7">
        <w:rPr>
          <w:rFonts w:ascii="Calibri" w:hAnsi="Calibri" w:cs="Calibri"/>
          <w:sz w:val="24"/>
          <w:szCs w:val="24"/>
        </w:rPr>
        <w:t xml:space="preserve">Barbara Tuck       </w:t>
      </w:r>
      <w:r w:rsidRPr="004F46B7">
        <w:rPr>
          <w:rFonts w:ascii="Calibri" w:hAnsi="Calibri" w:cs="Calibri"/>
          <w:sz w:val="24"/>
          <w:szCs w:val="24"/>
        </w:rPr>
        <w:tab/>
      </w:r>
      <w:r>
        <w:rPr>
          <w:rFonts w:ascii="Calibri" w:hAnsi="Calibri" w:cs="Calibri"/>
          <w:sz w:val="24"/>
          <w:szCs w:val="24"/>
        </w:rPr>
        <w:tab/>
      </w:r>
      <w:r w:rsidRPr="004F46B7">
        <w:rPr>
          <w:rFonts w:ascii="Calibri" w:hAnsi="Calibri" w:cs="Calibri"/>
          <w:sz w:val="24"/>
          <w:szCs w:val="24"/>
        </w:rPr>
        <w:t>Trustee</w:t>
      </w:r>
      <w:r w:rsidRPr="004F46B7">
        <w:rPr>
          <w:rFonts w:ascii="Calibri" w:hAnsi="Calibri" w:cs="Calibri"/>
          <w:b/>
          <w:bCs/>
          <w:sz w:val="24"/>
          <w:szCs w:val="24"/>
        </w:rPr>
        <w:t xml:space="preserve"> </w:t>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003F41">
        <w:rPr>
          <w:rFonts w:ascii="Calibri" w:hAnsi="Calibri" w:cs="Calibri"/>
          <w:b/>
          <w:bCs/>
          <w:sz w:val="24"/>
          <w:szCs w:val="24"/>
        </w:rPr>
        <w:tab/>
      </w:r>
      <w:r w:rsidRPr="004F46B7">
        <w:rPr>
          <w:rFonts w:ascii="Calibri" w:hAnsi="Calibri" w:cs="Calibri"/>
          <w:b/>
          <w:bCs/>
          <w:sz w:val="24"/>
          <w:szCs w:val="24"/>
        </w:rPr>
        <w:t>BT</w:t>
      </w:r>
    </w:p>
    <w:p w14:paraId="308E665B" w14:textId="6582E201" w:rsidR="004F46B7" w:rsidRPr="00A41488" w:rsidRDefault="004F46B7" w:rsidP="00A41488">
      <w:pPr>
        <w:ind w:left="1080"/>
        <w:rPr>
          <w:rFonts w:ascii="Calibri" w:hAnsi="Calibri" w:cs="Calibri"/>
          <w:sz w:val="24"/>
          <w:szCs w:val="24"/>
        </w:rPr>
      </w:pPr>
      <w:r w:rsidRPr="00A41488">
        <w:rPr>
          <w:rFonts w:ascii="Calibri" w:hAnsi="Calibri" w:cs="Calibri"/>
          <w:sz w:val="24"/>
          <w:szCs w:val="24"/>
        </w:rPr>
        <w:tab/>
      </w:r>
      <w:r w:rsidRPr="00A41488">
        <w:rPr>
          <w:rFonts w:ascii="Calibri" w:hAnsi="Calibri" w:cs="Calibri"/>
          <w:sz w:val="24"/>
          <w:szCs w:val="24"/>
        </w:rPr>
        <w:tab/>
      </w:r>
      <w:r w:rsidR="00E30FF6" w:rsidRPr="004F46B7">
        <w:rPr>
          <w:rFonts w:ascii="Calibri" w:hAnsi="Calibri" w:cs="Calibri"/>
          <w:sz w:val="24"/>
          <w:szCs w:val="24"/>
        </w:rPr>
        <w:t xml:space="preserve"> </w:t>
      </w:r>
    </w:p>
    <w:p w14:paraId="38FCDD26" w14:textId="77777777" w:rsidR="004F46B7" w:rsidRPr="004F46B7" w:rsidRDefault="004F46B7" w:rsidP="004F46B7">
      <w:pPr>
        <w:ind w:firstLine="720"/>
        <w:rPr>
          <w:rFonts w:ascii="Calibri" w:hAnsi="Calibri" w:cs="Calibri"/>
          <w:sz w:val="24"/>
          <w:szCs w:val="24"/>
        </w:rPr>
      </w:pPr>
      <w:r w:rsidRPr="004F46B7">
        <w:rPr>
          <w:rFonts w:ascii="Calibri" w:hAnsi="Calibri" w:cs="Calibri"/>
          <w:sz w:val="24"/>
          <w:szCs w:val="24"/>
        </w:rPr>
        <w:t>Ambassadors</w:t>
      </w:r>
    </w:p>
    <w:p w14:paraId="57BCBFAA" w14:textId="09F10A60" w:rsidR="004F46B7" w:rsidRPr="004F46B7" w:rsidRDefault="004F46B7" w:rsidP="00984114">
      <w:pPr>
        <w:numPr>
          <w:ilvl w:val="0"/>
          <w:numId w:val="2"/>
        </w:numPr>
        <w:rPr>
          <w:rFonts w:ascii="Calibri" w:hAnsi="Calibri" w:cs="Calibri"/>
          <w:sz w:val="24"/>
          <w:szCs w:val="24"/>
        </w:rPr>
      </w:pPr>
      <w:r w:rsidRPr="004F46B7">
        <w:rPr>
          <w:rFonts w:ascii="Calibri" w:hAnsi="Calibri" w:cs="Calibri"/>
          <w:sz w:val="24"/>
          <w:szCs w:val="24"/>
        </w:rPr>
        <w:t xml:space="preserve">Don Brown    </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 xml:space="preserve">DB </w:t>
      </w:r>
      <w:r w:rsidRPr="004F46B7">
        <w:rPr>
          <w:rFonts w:ascii="Calibri" w:hAnsi="Calibri" w:cs="Calibri"/>
          <w:sz w:val="24"/>
          <w:szCs w:val="24"/>
        </w:rPr>
        <w:t xml:space="preserve">  </w:t>
      </w:r>
    </w:p>
    <w:p w14:paraId="7F11B3D2" w14:textId="4D9A98BE" w:rsidR="004F46B7" w:rsidRPr="00811FF0" w:rsidRDefault="004F46B7" w:rsidP="00984114">
      <w:pPr>
        <w:numPr>
          <w:ilvl w:val="0"/>
          <w:numId w:val="2"/>
        </w:numPr>
        <w:rPr>
          <w:rFonts w:ascii="Calibri" w:hAnsi="Calibri" w:cs="Calibri"/>
          <w:sz w:val="24"/>
          <w:szCs w:val="24"/>
        </w:rPr>
      </w:pPr>
      <w:r w:rsidRPr="004F46B7">
        <w:rPr>
          <w:rFonts w:ascii="Calibri" w:hAnsi="Calibri" w:cs="Calibri"/>
          <w:sz w:val="24"/>
          <w:szCs w:val="24"/>
        </w:rPr>
        <w:t xml:space="preserve">Jarvis Lowry                      </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00003F41">
        <w:rPr>
          <w:rFonts w:ascii="Calibri" w:hAnsi="Calibri" w:cs="Calibri"/>
          <w:sz w:val="24"/>
          <w:szCs w:val="24"/>
        </w:rPr>
        <w:tab/>
      </w:r>
      <w:r w:rsidRPr="004F46B7">
        <w:rPr>
          <w:rFonts w:ascii="Calibri" w:hAnsi="Calibri" w:cs="Calibri"/>
          <w:b/>
          <w:bCs/>
          <w:sz w:val="24"/>
          <w:szCs w:val="24"/>
        </w:rPr>
        <w:t>JL</w:t>
      </w:r>
    </w:p>
    <w:p w14:paraId="2780804B" w14:textId="37D73A2C" w:rsidR="00811FF0" w:rsidRDefault="00811FF0" w:rsidP="00E572B6">
      <w:pPr>
        <w:ind w:left="1080"/>
        <w:rPr>
          <w:rFonts w:ascii="Calibri" w:hAnsi="Calibri" w:cs="Calibri"/>
          <w:sz w:val="24"/>
          <w:szCs w:val="24"/>
        </w:rPr>
      </w:pPr>
    </w:p>
    <w:p w14:paraId="7B5B9F82" w14:textId="77777777" w:rsidR="00E572B6" w:rsidRDefault="00E572B6" w:rsidP="00E572B6">
      <w:pPr>
        <w:ind w:left="720"/>
        <w:rPr>
          <w:rFonts w:ascii="Calibri" w:hAnsi="Calibri" w:cs="Calibri"/>
          <w:b/>
          <w:bCs/>
          <w:sz w:val="24"/>
          <w:szCs w:val="24"/>
        </w:rPr>
      </w:pPr>
      <w:r>
        <w:rPr>
          <w:rFonts w:ascii="Calibri" w:hAnsi="Calibri" w:cs="Calibri"/>
          <w:sz w:val="24"/>
          <w:szCs w:val="24"/>
        </w:rPr>
        <w:t>Visitor</w:t>
      </w:r>
    </w:p>
    <w:p w14:paraId="7AF51701" w14:textId="6F6FD9AD" w:rsidR="00811FF0" w:rsidRPr="00887915" w:rsidRDefault="007A1B87" w:rsidP="00984114">
      <w:pPr>
        <w:numPr>
          <w:ilvl w:val="0"/>
          <w:numId w:val="2"/>
        </w:numPr>
        <w:rPr>
          <w:rFonts w:ascii="Calibri" w:hAnsi="Calibri" w:cs="Calibri"/>
          <w:sz w:val="24"/>
          <w:szCs w:val="24"/>
        </w:rPr>
      </w:pPr>
      <w:r>
        <w:rPr>
          <w:rFonts w:ascii="Calibri" w:hAnsi="Calibri" w:cs="Calibri"/>
          <w:sz w:val="24"/>
          <w:szCs w:val="24"/>
        </w:rPr>
        <w:t>Annick Wrench</w:t>
      </w:r>
      <w:r w:rsidR="006E0B0B">
        <w:rPr>
          <w:rFonts w:ascii="Calibri" w:hAnsi="Calibri" w:cs="Calibri"/>
          <w:sz w:val="24"/>
          <w:szCs w:val="24"/>
        </w:rPr>
        <w:t xml:space="preserve">  </w:t>
      </w:r>
      <w:r>
        <w:rPr>
          <w:rFonts w:ascii="Calibri" w:hAnsi="Calibri" w:cs="Calibri"/>
          <w:sz w:val="24"/>
          <w:szCs w:val="24"/>
        </w:rPr>
        <w:t xml:space="preserve">        </w:t>
      </w:r>
      <w:r w:rsidR="00B33367">
        <w:rPr>
          <w:rFonts w:ascii="Calibri" w:hAnsi="Calibri" w:cs="Calibri"/>
          <w:sz w:val="24"/>
          <w:szCs w:val="24"/>
        </w:rPr>
        <w:t xml:space="preserve">          Cantley School Association </w:t>
      </w:r>
      <w:r w:rsidR="00811FF0" w:rsidRPr="004F46B7">
        <w:rPr>
          <w:rFonts w:ascii="Calibri" w:hAnsi="Calibri" w:cs="Calibri"/>
          <w:sz w:val="24"/>
          <w:szCs w:val="24"/>
        </w:rPr>
        <w:t xml:space="preserve">                      </w:t>
      </w:r>
    </w:p>
    <w:p w14:paraId="1AE2AB00" w14:textId="3DADD206" w:rsidR="00887915" w:rsidRPr="00A13661" w:rsidRDefault="00887915" w:rsidP="00B33367">
      <w:pPr>
        <w:ind w:left="720"/>
        <w:rPr>
          <w:rFonts w:ascii="Calibri" w:hAnsi="Calibri" w:cs="Calibri"/>
          <w:sz w:val="24"/>
          <w:szCs w:val="24"/>
        </w:rPr>
      </w:pPr>
    </w:p>
    <w:p w14:paraId="274CE854" w14:textId="5D522DDD" w:rsidR="004F46B7" w:rsidRDefault="004F46B7" w:rsidP="004F46B7">
      <w:pPr>
        <w:rPr>
          <w:rFonts w:ascii="Calibri" w:hAnsi="Calibri" w:cs="Calibri"/>
          <w:sz w:val="28"/>
          <w:szCs w:val="28"/>
          <w:lang w:val="en-US"/>
        </w:rPr>
      </w:pPr>
      <w:r w:rsidRPr="004F46B7">
        <w:rPr>
          <w:rFonts w:ascii="Calibri" w:hAnsi="Calibri" w:cs="Calibri"/>
          <w:b/>
          <w:bCs/>
          <w:sz w:val="28"/>
          <w:szCs w:val="28"/>
          <w:lang w:val="en-US"/>
        </w:rPr>
        <w:t xml:space="preserve">2.    </w:t>
      </w:r>
      <w:r w:rsidRPr="004F46B7">
        <w:rPr>
          <w:rFonts w:ascii="Calibri" w:hAnsi="Calibri" w:cs="Calibri"/>
          <w:b/>
          <w:bCs/>
          <w:sz w:val="28"/>
          <w:szCs w:val="28"/>
          <w:lang w:val="en-US"/>
        </w:rPr>
        <w:tab/>
      </w:r>
      <w:r w:rsidRPr="004F46B7">
        <w:rPr>
          <w:rFonts w:ascii="Calibri" w:hAnsi="Calibri" w:cs="Calibri"/>
          <w:b/>
          <w:bCs/>
          <w:sz w:val="28"/>
          <w:szCs w:val="28"/>
        </w:rPr>
        <w:t>Welcome</w:t>
      </w:r>
      <w:r w:rsidRPr="004F46B7">
        <w:rPr>
          <w:rFonts w:ascii="Calibri" w:hAnsi="Calibri" w:cs="Calibri"/>
          <w:b/>
          <w:bCs/>
          <w:sz w:val="28"/>
          <w:szCs w:val="28"/>
          <w:lang w:val="en-US"/>
        </w:rPr>
        <w:t> </w:t>
      </w:r>
      <w:r w:rsidRPr="004F46B7">
        <w:rPr>
          <w:rFonts w:ascii="Calibri" w:hAnsi="Calibri" w:cs="Calibri"/>
          <w:b/>
          <w:bCs/>
          <w:sz w:val="28"/>
          <w:szCs w:val="28"/>
        </w:rPr>
        <w:t> </w:t>
      </w:r>
    </w:p>
    <w:p w14:paraId="19606605" w14:textId="77777777" w:rsidR="0076264E" w:rsidRDefault="0076264E" w:rsidP="0076264E">
      <w:pPr>
        <w:rPr>
          <w:rFonts w:ascii="Calibri" w:hAnsi="Calibri" w:cs="Calibri"/>
          <w:sz w:val="24"/>
          <w:szCs w:val="24"/>
          <w:lang w:val="en-US"/>
        </w:rPr>
      </w:pPr>
    </w:p>
    <w:p w14:paraId="6EE939D8" w14:textId="6779F3CD" w:rsidR="004F46B7" w:rsidRPr="0076264E" w:rsidRDefault="004F46B7" w:rsidP="00984114">
      <w:pPr>
        <w:pStyle w:val="ListParagraph"/>
        <w:numPr>
          <w:ilvl w:val="1"/>
          <w:numId w:val="12"/>
        </w:numPr>
        <w:ind w:left="709" w:hanging="709"/>
        <w:rPr>
          <w:rFonts w:ascii="Calibri" w:hAnsi="Calibri" w:cs="Calibri"/>
          <w:sz w:val="24"/>
          <w:szCs w:val="24"/>
          <w:lang w:val="en-US"/>
        </w:rPr>
      </w:pPr>
      <w:r w:rsidRPr="0076264E">
        <w:rPr>
          <w:rFonts w:ascii="Calibri" w:hAnsi="Calibri" w:cs="Calibri"/>
          <w:sz w:val="24"/>
          <w:szCs w:val="24"/>
          <w:lang w:val="en-US"/>
        </w:rPr>
        <w:t xml:space="preserve">SH opened the meeting </w:t>
      </w:r>
      <w:r w:rsidR="00BB7CEB" w:rsidRPr="0076264E">
        <w:rPr>
          <w:rFonts w:ascii="Calibri" w:hAnsi="Calibri" w:cs="Calibri"/>
          <w:sz w:val="24"/>
          <w:szCs w:val="24"/>
          <w:lang w:val="en-US"/>
        </w:rPr>
        <w:t>at</w:t>
      </w:r>
      <w:r w:rsidR="00B27E1F" w:rsidRPr="0076264E">
        <w:rPr>
          <w:rFonts w:ascii="Calibri" w:hAnsi="Calibri" w:cs="Calibri"/>
          <w:sz w:val="24"/>
          <w:szCs w:val="24"/>
          <w:lang w:val="en-US"/>
        </w:rPr>
        <w:t xml:space="preserve"> </w:t>
      </w:r>
      <w:r w:rsidR="003B4C9D" w:rsidRPr="0076264E">
        <w:rPr>
          <w:rFonts w:ascii="Calibri" w:hAnsi="Calibri" w:cs="Calibri"/>
          <w:sz w:val="24"/>
          <w:szCs w:val="24"/>
          <w:lang w:val="en-US"/>
        </w:rPr>
        <w:t>18</w:t>
      </w:r>
      <w:r w:rsidR="00B27E1F" w:rsidRPr="0076264E">
        <w:rPr>
          <w:rFonts w:ascii="Calibri" w:hAnsi="Calibri" w:cs="Calibri"/>
          <w:sz w:val="24"/>
          <w:szCs w:val="24"/>
          <w:lang w:val="en-US"/>
        </w:rPr>
        <w:t>:30</w:t>
      </w:r>
      <w:r w:rsidR="00A152F3" w:rsidRPr="0076264E">
        <w:rPr>
          <w:rFonts w:ascii="Calibri" w:hAnsi="Calibri" w:cs="Calibri"/>
          <w:sz w:val="24"/>
          <w:szCs w:val="24"/>
          <w:lang w:val="en-US"/>
        </w:rPr>
        <w:t xml:space="preserve"> and welcomed all</w:t>
      </w:r>
      <w:r w:rsidR="00C50860" w:rsidRPr="0076264E">
        <w:rPr>
          <w:rFonts w:ascii="Calibri" w:hAnsi="Calibri" w:cs="Calibri"/>
          <w:sz w:val="24"/>
          <w:szCs w:val="24"/>
          <w:lang w:val="en-US"/>
        </w:rPr>
        <w:t>.</w:t>
      </w:r>
    </w:p>
    <w:p w14:paraId="67421836" w14:textId="77777777" w:rsidR="00C50860" w:rsidRPr="004F46B7" w:rsidRDefault="00C50860" w:rsidP="004F46B7">
      <w:pPr>
        <w:ind w:left="720" w:hanging="720"/>
        <w:rPr>
          <w:rFonts w:ascii="Calibri" w:hAnsi="Calibri" w:cs="Calibri"/>
          <w:sz w:val="24"/>
          <w:szCs w:val="24"/>
        </w:rPr>
      </w:pPr>
    </w:p>
    <w:p w14:paraId="5A29E39D" w14:textId="058618C3" w:rsidR="004F46B7" w:rsidRPr="00A26E9E" w:rsidRDefault="00A26E9E" w:rsidP="00A26E9E">
      <w:pPr>
        <w:rPr>
          <w:rFonts w:ascii="Calibri" w:hAnsi="Calibri" w:cs="Calibri"/>
          <w:b/>
          <w:bCs/>
          <w:sz w:val="28"/>
          <w:szCs w:val="28"/>
          <w:lang w:val="en-US"/>
        </w:rPr>
      </w:pPr>
      <w:r>
        <w:rPr>
          <w:rFonts w:ascii="Calibri" w:hAnsi="Calibri" w:cs="Calibri"/>
          <w:b/>
          <w:bCs/>
          <w:sz w:val="28"/>
          <w:szCs w:val="28"/>
          <w:lang w:val="en-US"/>
        </w:rPr>
        <w:t>3.</w:t>
      </w:r>
      <w:r>
        <w:rPr>
          <w:rFonts w:ascii="Calibri" w:hAnsi="Calibri" w:cs="Calibri"/>
          <w:b/>
          <w:bCs/>
          <w:sz w:val="28"/>
          <w:szCs w:val="28"/>
          <w:lang w:val="en-US"/>
        </w:rPr>
        <w:tab/>
      </w:r>
      <w:r w:rsidR="00C50860" w:rsidRPr="00A26E9E">
        <w:rPr>
          <w:rFonts w:ascii="Calibri" w:hAnsi="Calibri" w:cs="Calibri"/>
          <w:b/>
          <w:bCs/>
          <w:sz w:val="28"/>
          <w:szCs w:val="28"/>
          <w:lang w:val="en-US"/>
        </w:rPr>
        <w:t>Cantley School Association</w:t>
      </w:r>
    </w:p>
    <w:p w14:paraId="31FED0A7" w14:textId="77777777" w:rsidR="0076264E" w:rsidRDefault="0076264E" w:rsidP="00E74426">
      <w:pPr>
        <w:rPr>
          <w:rFonts w:ascii="Calibri" w:hAnsi="Calibri" w:cs="Calibri"/>
          <w:sz w:val="24"/>
          <w:szCs w:val="24"/>
          <w:lang w:val="en-US"/>
        </w:rPr>
      </w:pPr>
    </w:p>
    <w:p w14:paraId="589BCEA3" w14:textId="3FBF8930" w:rsidR="00AF356F" w:rsidRDefault="008E64F9" w:rsidP="00E74426">
      <w:pPr>
        <w:rPr>
          <w:rFonts w:ascii="Calibri" w:hAnsi="Calibri" w:cs="Calibri"/>
          <w:sz w:val="24"/>
          <w:szCs w:val="24"/>
          <w:lang w:val="en-US"/>
        </w:rPr>
      </w:pPr>
      <w:r>
        <w:rPr>
          <w:rFonts w:ascii="Calibri" w:hAnsi="Calibri" w:cs="Calibri"/>
          <w:sz w:val="24"/>
          <w:szCs w:val="24"/>
          <w:lang w:val="en-US"/>
        </w:rPr>
        <w:t>3.1</w:t>
      </w:r>
      <w:r w:rsidR="00697C50">
        <w:rPr>
          <w:rFonts w:ascii="Calibri" w:hAnsi="Calibri" w:cs="Calibri"/>
          <w:sz w:val="24"/>
          <w:szCs w:val="24"/>
          <w:lang w:val="en-US"/>
        </w:rPr>
        <w:tab/>
        <w:t>Annick introduced herse</w:t>
      </w:r>
      <w:r w:rsidR="004C173A">
        <w:rPr>
          <w:rFonts w:ascii="Calibri" w:hAnsi="Calibri" w:cs="Calibri"/>
          <w:sz w:val="24"/>
          <w:szCs w:val="24"/>
          <w:lang w:val="en-US"/>
        </w:rPr>
        <w:t xml:space="preserve">lf to the Board and explained </w:t>
      </w:r>
      <w:r w:rsidR="004235EF">
        <w:rPr>
          <w:rFonts w:ascii="Calibri" w:hAnsi="Calibri" w:cs="Calibri"/>
          <w:sz w:val="24"/>
          <w:szCs w:val="24"/>
          <w:lang w:val="en-US"/>
        </w:rPr>
        <w:t xml:space="preserve">that following the closure of </w:t>
      </w:r>
      <w:r w:rsidR="0059075E">
        <w:rPr>
          <w:rFonts w:ascii="Calibri" w:hAnsi="Calibri" w:cs="Calibri"/>
          <w:sz w:val="24"/>
          <w:szCs w:val="24"/>
          <w:lang w:val="en-US"/>
        </w:rPr>
        <w:tab/>
      </w:r>
      <w:r w:rsidR="00432804">
        <w:rPr>
          <w:rFonts w:ascii="Calibri" w:hAnsi="Calibri" w:cs="Calibri"/>
          <w:sz w:val="24"/>
          <w:szCs w:val="24"/>
          <w:lang w:val="en-US"/>
        </w:rPr>
        <w:t>Cantley P</w:t>
      </w:r>
      <w:r w:rsidR="004235EF">
        <w:rPr>
          <w:rFonts w:ascii="Calibri" w:hAnsi="Calibri" w:cs="Calibri"/>
          <w:sz w:val="24"/>
          <w:szCs w:val="24"/>
          <w:lang w:val="en-US"/>
        </w:rPr>
        <w:t>rimary School</w:t>
      </w:r>
      <w:r w:rsidR="005B6054">
        <w:rPr>
          <w:rFonts w:ascii="Calibri" w:hAnsi="Calibri" w:cs="Calibri"/>
          <w:sz w:val="24"/>
          <w:szCs w:val="24"/>
          <w:lang w:val="en-US"/>
        </w:rPr>
        <w:t xml:space="preserve"> the School Association </w:t>
      </w:r>
      <w:r w:rsidR="00DB295F">
        <w:rPr>
          <w:rFonts w:ascii="Calibri" w:hAnsi="Calibri" w:cs="Calibri"/>
          <w:sz w:val="24"/>
          <w:szCs w:val="24"/>
          <w:lang w:val="en-US"/>
        </w:rPr>
        <w:t xml:space="preserve">has had to be wound up. </w:t>
      </w:r>
      <w:r w:rsidR="00AF356F">
        <w:rPr>
          <w:rFonts w:ascii="Calibri" w:hAnsi="Calibri" w:cs="Calibri"/>
          <w:sz w:val="24"/>
          <w:szCs w:val="24"/>
          <w:lang w:val="en-US"/>
        </w:rPr>
        <w:t xml:space="preserve">There was a    </w:t>
      </w:r>
    </w:p>
    <w:p w14:paraId="3D259746" w14:textId="77777777" w:rsidR="001E6DF0" w:rsidRDefault="00AF356F" w:rsidP="00E74426">
      <w:pPr>
        <w:rPr>
          <w:rFonts w:ascii="Calibri" w:hAnsi="Calibri" w:cs="Calibri"/>
          <w:sz w:val="24"/>
          <w:szCs w:val="24"/>
          <w:lang w:val="en-US"/>
        </w:rPr>
      </w:pPr>
      <w:r>
        <w:rPr>
          <w:rFonts w:ascii="Calibri" w:hAnsi="Calibri" w:cs="Calibri"/>
          <w:sz w:val="24"/>
          <w:szCs w:val="24"/>
          <w:lang w:val="en-US"/>
        </w:rPr>
        <w:t xml:space="preserve">              surplus of funds and the trustees </w:t>
      </w:r>
      <w:r w:rsidR="001E6DF0">
        <w:rPr>
          <w:rFonts w:ascii="Calibri" w:hAnsi="Calibri" w:cs="Calibri"/>
          <w:sz w:val="24"/>
          <w:szCs w:val="24"/>
          <w:lang w:val="en-US"/>
        </w:rPr>
        <w:t xml:space="preserve">decided to split these between Freethorpe Primary   </w:t>
      </w:r>
    </w:p>
    <w:p w14:paraId="54B32BF5" w14:textId="58F94877" w:rsidR="00E74426" w:rsidRDefault="001E6DF0" w:rsidP="0076264E">
      <w:pPr>
        <w:ind w:left="720"/>
        <w:rPr>
          <w:rFonts w:ascii="Calibri" w:hAnsi="Calibri" w:cs="Calibri"/>
          <w:sz w:val="24"/>
          <w:szCs w:val="24"/>
          <w:lang w:val="en-US"/>
        </w:rPr>
      </w:pPr>
      <w:r>
        <w:rPr>
          <w:rFonts w:ascii="Calibri" w:hAnsi="Calibri" w:cs="Calibri"/>
          <w:sz w:val="24"/>
          <w:szCs w:val="24"/>
          <w:lang w:val="en-US"/>
        </w:rPr>
        <w:t>School and Cantley Village Hall</w:t>
      </w:r>
      <w:r w:rsidR="00DD1B66">
        <w:rPr>
          <w:rFonts w:ascii="Calibri" w:hAnsi="Calibri" w:cs="Calibri"/>
          <w:sz w:val="24"/>
          <w:szCs w:val="24"/>
          <w:lang w:val="en-US"/>
        </w:rPr>
        <w:t>. They request</w:t>
      </w:r>
      <w:r w:rsidR="0076264E">
        <w:rPr>
          <w:rFonts w:ascii="Calibri" w:hAnsi="Calibri" w:cs="Calibri"/>
          <w:sz w:val="24"/>
          <w:szCs w:val="24"/>
          <w:lang w:val="en-US"/>
        </w:rPr>
        <w:t>ed</w:t>
      </w:r>
      <w:r w:rsidR="00DD1B66">
        <w:rPr>
          <w:rFonts w:ascii="Calibri" w:hAnsi="Calibri" w:cs="Calibri"/>
          <w:sz w:val="24"/>
          <w:szCs w:val="24"/>
          <w:lang w:val="en-US"/>
        </w:rPr>
        <w:t xml:space="preserve"> that the </w:t>
      </w:r>
      <w:r w:rsidR="00E254B1">
        <w:rPr>
          <w:rFonts w:ascii="Calibri" w:hAnsi="Calibri" w:cs="Calibri"/>
          <w:sz w:val="24"/>
          <w:szCs w:val="24"/>
          <w:lang w:val="en-US"/>
        </w:rPr>
        <w:t>funds, £4</w:t>
      </w:r>
      <w:r w:rsidR="0076264E">
        <w:rPr>
          <w:rFonts w:ascii="Calibri" w:hAnsi="Calibri" w:cs="Calibri"/>
          <w:sz w:val="24"/>
          <w:szCs w:val="24"/>
          <w:lang w:val="en-US"/>
        </w:rPr>
        <w:t>,</w:t>
      </w:r>
      <w:r w:rsidR="00E254B1">
        <w:rPr>
          <w:rFonts w:ascii="Calibri" w:hAnsi="Calibri" w:cs="Calibri"/>
          <w:sz w:val="24"/>
          <w:szCs w:val="24"/>
          <w:lang w:val="en-US"/>
        </w:rPr>
        <w:t>285.80,</w:t>
      </w:r>
      <w:r w:rsidR="00AA10E8">
        <w:rPr>
          <w:rFonts w:ascii="Calibri" w:hAnsi="Calibri" w:cs="Calibri"/>
          <w:sz w:val="24"/>
          <w:szCs w:val="24"/>
          <w:lang w:val="en-US"/>
        </w:rPr>
        <w:t xml:space="preserve"> </w:t>
      </w:r>
      <w:r w:rsidR="002F5AAA">
        <w:rPr>
          <w:rFonts w:ascii="Calibri" w:hAnsi="Calibri" w:cs="Calibri"/>
          <w:sz w:val="24"/>
          <w:szCs w:val="24"/>
          <w:lang w:val="en-US"/>
        </w:rPr>
        <w:t>are</w:t>
      </w:r>
      <w:r w:rsidR="00AA10E8">
        <w:rPr>
          <w:rFonts w:ascii="Calibri" w:hAnsi="Calibri" w:cs="Calibri"/>
          <w:sz w:val="24"/>
          <w:szCs w:val="24"/>
          <w:lang w:val="en-US"/>
        </w:rPr>
        <w:t xml:space="preserve"> spent on equipment for children</w:t>
      </w:r>
      <w:r w:rsidR="00C21081">
        <w:rPr>
          <w:rFonts w:ascii="Calibri" w:hAnsi="Calibri" w:cs="Calibri"/>
          <w:sz w:val="24"/>
          <w:szCs w:val="24"/>
          <w:lang w:val="en-US"/>
        </w:rPr>
        <w:t>. Ca</w:t>
      </w:r>
      <w:r w:rsidR="00987ECE">
        <w:rPr>
          <w:rFonts w:ascii="Calibri" w:hAnsi="Calibri" w:cs="Calibri"/>
          <w:sz w:val="24"/>
          <w:szCs w:val="24"/>
          <w:lang w:val="en-US"/>
        </w:rPr>
        <w:t>ntley Village Hall trustees agreed and thanked Annick</w:t>
      </w:r>
      <w:r w:rsidR="008D6133">
        <w:rPr>
          <w:rFonts w:ascii="Calibri" w:hAnsi="Calibri" w:cs="Calibri"/>
          <w:sz w:val="24"/>
          <w:szCs w:val="24"/>
          <w:lang w:val="en-US"/>
        </w:rPr>
        <w:t xml:space="preserve"> for the cheque</w:t>
      </w:r>
      <w:r w:rsidR="00756D7C">
        <w:rPr>
          <w:rFonts w:ascii="Calibri" w:hAnsi="Calibri" w:cs="Calibri"/>
          <w:sz w:val="24"/>
          <w:szCs w:val="24"/>
          <w:lang w:val="en-US"/>
        </w:rPr>
        <w:t xml:space="preserve">. </w:t>
      </w:r>
      <w:r w:rsidR="000601AE">
        <w:rPr>
          <w:rFonts w:ascii="Calibri" w:hAnsi="Calibri" w:cs="Calibri"/>
          <w:sz w:val="24"/>
          <w:szCs w:val="24"/>
          <w:lang w:val="en-US"/>
        </w:rPr>
        <w:t xml:space="preserve">A new play area is planned to be constructed </w:t>
      </w:r>
      <w:r w:rsidR="00A002ED">
        <w:rPr>
          <w:rFonts w:ascii="Calibri" w:hAnsi="Calibri" w:cs="Calibri"/>
          <w:sz w:val="24"/>
          <w:szCs w:val="24"/>
          <w:lang w:val="en-US"/>
        </w:rPr>
        <w:t xml:space="preserve">with the new Village </w:t>
      </w:r>
      <w:r w:rsidR="002F5AAA">
        <w:rPr>
          <w:rFonts w:ascii="Calibri" w:hAnsi="Calibri" w:cs="Calibri"/>
          <w:sz w:val="24"/>
          <w:szCs w:val="24"/>
          <w:lang w:val="en-US"/>
        </w:rPr>
        <w:t>Hall,</w:t>
      </w:r>
      <w:r w:rsidR="00A002ED">
        <w:rPr>
          <w:rFonts w:ascii="Calibri" w:hAnsi="Calibri" w:cs="Calibri"/>
          <w:sz w:val="24"/>
          <w:szCs w:val="24"/>
          <w:lang w:val="en-US"/>
        </w:rPr>
        <w:t xml:space="preserve"> and the</w:t>
      </w:r>
      <w:r w:rsidR="0076264E">
        <w:rPr>
          <w:rFonts w:ascii="Calibri" w:hAnsi="Calibri" w:cs="Calibri"/>
          <w:sz w:val="24"/>
          <w:szCs w:val="24"/>
          <w:lang w:val="en-US"/>
        </w:rPr>
        <w:t>se</w:t>
      </w:r>
      <w:r w:rsidR="00A002ED">
        <w:rPr>
          <w:rFonts w:ascii="Calibri" w:hAnsi="Calibri" w:cs="Calibri"/>
          <w:sz w:val="24"/>
          <w:szCs w:val="24"/>
          <w:lang w:val="en-US"/>
        </w:rPr>
        <w:t xml:space="preserve"> </w:t>
      </w:r>
      <w:r w:rsidR="00B24FF8">
        <w:rPr>
          <w:rFonts w:ascii="Calibri" w:hAnsi="Calibri" w:cs="Calibri"/>
          <w:sz w:val="24"/>
          <w:szCs w:val="24"/>
          <w:lang w:val="en-US"/>
        </w:rPr>
        <w:t>funds wi</w:t>
      </w:r>
      <w:r w:rsidR="000B1D18">
        <w:rPr>
          <w:rFonts w:ascii="Calibri" w:hAnsi="Calibri" w:cs="Calibri"/>
          <w:sz w:val="24"/>
          <w:szCs w:val="24"/>
          <w:lang w:val="en-US"/>
        </w:rPr>
        <w:t xml:space="preserve">ll be allocated </w:t>
      </w:r>
      <w:r w:rsidR="0076264E">
        <w:rPr>
          <w:rFonts w:ascii="Calibri" w:hAnsi="Calibri" w:cs="Calibri"/>
          <w:sz w:val="24"/>
          <w:szCs w:val="24"/>
          <w:lang w:val="en-US"/>
        </w:rPr>
        <w:t>as restricted funds for this purpose only</w:t>
      </w:r>
      <w:r w:rsidR="000B1D18">
        <w:rPr>
          <w:rFonts w:ascii="Calibri" w:hAnsi="Calibri" w:cs="Calibri"/>
          <w:sz w:val="24"/>
          <w:szCs w:val="24"/>
          <w:lang w:val="en-US"/>
        </w:rPr>
        <w:t>.</w:t>
      </w:r>
      <w:r w:rsidR="00124F9D">
        <w:rPr>
          <w:rFonts w:ascii="Calibri" w:hAnsi="Calibri" w:cs="Calibri"/>
          <w:sz w:val="24"/>
          <w:szCs w:val="24"/>
          <w:lang w:val="en-US"/>
        </w:rPr>
        <w:t xml:space="preserve"> Annick then left the meeting.</w:t>
      </w:r>
    </w:p>
    <w:p w14:paraId="22B0F268" w14:textId="77777777" w:rsidR="008E64F9" w:rsidRDefault="008E64F9" w:rsidP="00E74426">
      <w:pPr>
        <w:rPr>
          <w:rFonts w:ascii="Calibri" w:hAnsi="Calibri" w:cs="Calibri"/>
          <w:sz w:val="24"/>
          <w:szCs w:val="24"/>
          <w:lang w:val="en-US"/>
        </w:rPr>
      </w:pPr>
    </w:p>
    <w:p w14:paraId="784EF778" w14:textId="62DC00C0" w:rsidR="00A26E9E" w:rsidRPr="004F46B7" w:rsidRDefault="008E64F9" w:rsidP="00A26E9E">
      <w:pPr>
        <w:ind w:left="360" w:hanging="360"/>
        <w:rPr>
          <w:rFonts w:ascii="Calibri" w:hAnsi="Calibri" w:cs="Calibri"/>
          <w:sz w:val="24"/>
          <w:szCs w:val="24"/>
          <w:lang w:val="en-US"/>
        </w:rPr>
      </w:pPr>
      <w:r>
        <w:rPr>
          <w:rFonts w:ascii="Calibri" w:hAnsi="Calibri" w:cs="Calibri"/>
          <w:b/>
          <w:bCs/>
          <w:sz w:val="28"/>
          <w:szCs w:val="28"/>
          <w:lang w:val="en-US"/>
        </w:rPr>
        <w:t>4</w:t>
      </w:r>
      <w:r w:rsidR="00A26E9E" w:rsidRPr="00003F41">
        <w:rPr>
          <w:rFonts w:ascii="Calibri" w:hAnsi="Calibri" w:cs="Calibri"/>
          <w:b/>
          <w:bCs/>
          <w:sz w:val="28"/>
          <w:szCs w:val="28"/>
          <w:lang w:val="en-US"/>
        </w:rPr>
        <w:t>.</w:t>
      </w:r>
      <w:r w:rsidR="00A26E9E" w:rsidRPr="00003F41">
        <w:rPr>
          <w:rFonts w:ascii="Calibri" w:hAnsi="Calibri" w:cs="Calibri"/>
          <w:b/>
          <w:bCs/>
          <w:sz w:val="28"/>
          <w:szCs w:val="28"/>
          <w:lang w:val="en-US"/>
        </w:rPr>
        <w:tab/>
      </w:r>
      <w:r w:rsidR="00A26E9E" w:rsidRPr="00003F41">
        <w:rPr>
          <w:rFonts w:ascii="Calibri" w:hAnsi="Calibri" w:cs="Calibri"/>
          <w:b/>
          <w:bCs/>
          <w:sz w:val="28"/>
          <w:szCs w:val="28"/>
          <w:lang w:val="en-US"/>
        </w:rPr>
        <w:tab/>
        <w:t>Apologies</w:t>
      </w:r>
    </w:p>
    <w:p w14:paraId="1DA5AF9E" w14:textId="77777777" w:rsidR="00A26E9E" w:rsidRPr="00E74426" w:rsidRDefault="00A26E9E" w:rsidP="00E74426">
      <w:pPr>
        <w:rPr>
          <w:rFonts w:ascii="Calibri" w:hAnsi="Calibri" w:cs="Calibri"/>
          <w:sz w:val="24"/>
          <w:szCs w:val="24"/>
          <w:lang w:val="en-US"/>
        </w:rPr>
      </w:pPr>
    </w:p>
    <w:p w14:paraId="75D60EDB" w14:textId="397C76E6" w:rsidR="00340583" w:rsidRDefault="00DC2A28" w:rsidP="004F46B7">
      <w:pPr>
        <w:ind w:left="360" w:hanging="360"/>
        <w:rPr>
          <w:rFonts w:ascii="Calibri" w:hAnsi="Calibri" w:cs="Calibri"/>
          <w:sz w:val="24"/>
          <w:szCs w:val="24"/>
          <w:lang w:val="en-US"/>
        </w:rPr>
      </w:pPr>
      <w:r>
        <w:rPr>
          <w:rFonts w:ascii="Calibri" w:hAnsi="Calibri" w:cs="Calibri"/>
          <w:sz w:val="24"/>
          <w:szCs w:val="24"/>
          <w:lang w:val="en-US"/>
        </w:rPr>
        <w:t>4</w:t>
      </w:r>
      <w:r w:rsidR="004F46B7" w:rsidRPr="004F46B7">
        <w:rPr>
          <w:rFonts w:ascii="Calibri" w:hAnsi="Calibri" w:cs="Calibri"/>
          <w:sz w:val="24"/>
          <w:szCs w:val="24"/>
          <w:lang w:val="en-US"/>
        </w:rPr>
        <w:t>.1</w:t>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t>Apologies for absence were received from</w:t>
      </w:r>
      <w:r w:rsidR="00AC2E6B" w:rsidRPr="00AC2E6B">
        <w:rPr>
          <w:rFonts w:ascii="Calibri" w:hAnsi="Calibri" w:cs="Calibri"/>
          <w:sz w:val="24"/>
          <w:szCs w:val="24"/>
        </w:rPr>
        <w:t xml:space="preserve"> </w:t>
      </w:r>
      <w:r w:rsidR="00AC2E6B" w:rsidRPr="004F46B7">
        <w:rPr>
          <w:rFonts w:ascii="Calibri" w:hAnsi="Calibri" w:cs="Calibri"/>
          <w:sz w:val="24"/>
          <w:szCs w:val="24"/>
        </w:rPr>
        <w:t>Jan Davis</w:t>
      </w:r>
      <w:r w:rsidR="00AC2E6B">
        <w:rPr>
          <w:rFonts w:ascii="Calibri" w:hAnsi="Calibri" w:cs="Calibri"/>
          <w:sz w:val="24"/>
          <w:szCs w:val="24"/>
        </w:rPr>
        <w:t>,</w:t>
      </w:r>
      <w:r w:rsidR="00B5787F">
        <w:rPr>
          <w:rFonts w:ascii="Calibri" w:hAnsi="Calibri" w:cs="Calibri"/>
          <w:sz w:val="24"/>
          <w:szCs w:val="24"/>
        </w:rPr>
        <w:t xml:space="preserve"> </w:t>
      </w:r>
      <w:r w:rsidR="00AC2E6B" w:rsidRPr="004F46B7">
        <w:rPr>
          <w:rFonts w:ascii="Calibri" w:hAnsi="Calibri" w:cs="Calibri"/>
          <w:sz w:val="24"/>
          <w:szCs w:val="24"/>
        </w:rPr>
        <w:t>Vice Chair</w:t>
      </w:r>
      <w:r w:rsidR="00251DCC">
        <w:rPr>
          <w:rFonts w:ascii="Calibri" w:hAnsi="Calibri" w:cs="Calibri"/>
          <w:sz w:val="24"/>
          <w:szCs w:val="24"/>
        </w:rPr>
        <w:t xml:space="preserve"> and</w:t>
      </w:r>
      <w:r w:rsidR="0046174C" w:rsidRPr="0046174C">
        <w:rPr>
          <w:rFonts w:ascii="Calibri" w:hAnsi="Calibri" w:cs="Calibri"/>
          <w:sz w:val="24"/>
          <w:szCs w:val="24"/>
          <w:lang w:val="en-US"/>
        </w:rPr>
        <w:t xml:space="preserve"> </w:t>
      </w:r>
      <w:r w:rsidR="0046174C" w:rsidRPr="00003F41">
        <w:rPr>
          <w:rFonts w:ascii="Calibri" w:hAnsi="Calibri" w:cs="Calibri"/>
          <w:sz w:val="24"/>
          <w:szCs w:val="24"/>
          <w:lang w:val="en-US"/>
        </w:rPr>
        <w:t>Matt Goodrum</w:t>
      </w:r>
      <w:r w:rsidR="00340583">
        <w:rPr>
          <w:rFonts w:ascii="Calibri" w:hAnsi="Calibri" w:cs="Calibri"/>
          <w:sz w:val="24"/>
          <w:szCs w:val="24"/>
          <w:lang w:val="en-US"/>
        </w:rPr>
        <w:t>,</w:t>
      </w:r>
      <w:r w:rsidR="00E30FF6" w:rsidRPr="00E30FF6">
        <w:rPr>
          <w:rFonts w:ascii="Calibri" w:hAnsi="Calibri" w:cs="Calibri"/>
          <w:sz w:val="24"/>
          <w:szCs w:val="24"/>
          <w:lang w:val="en-US"/>
        </w:rPr>
        <w:t xml:space="preserve"> </w:t>
      </w:r>
      <w:r w:rsidR="00340583">
        <w:rPr>
          <w:rFonts w:ascii="Calibri" w:hAnsi="Calibri" w:cs="Calibri"/>
          <w:sz w:val="24"/>
          <w:szCs w:val="24"/>
          <w:lang w:val="en-US"/>
        </w:rPr>
        <w:t xml:space="preserve">  </w:t>
      </w:r>
    </w:p>
    <w:p w14:paraId="27F96E37" w14:textId="38C443AD" w:rsidR="004F46B7" w:rsidRDefault="00340583" w:rsidP="004F46B7">
      <w:pPr>
        <w:ind w:left="360" w:hanging="360"/>
        <w:rPr>
          <w:rFonts w:ascii="Calibri" w:hAnsi="Calibri" w:cs="Calibri"/>
          <w:sz w:val="28"/>
          <w:szCs w:val="28"/>
          <w:lang w:val="en-US"/>
        </w:rPr>
      </w:pPr>
      <w:r>
        <w:rPr>
          <w:rFonts w:ascii="Calibri" w:hAnsi="Calibri" w:cs="Calibri"/>
          <w:sz w:val="24"/>
          <w:szCs w:val="24"/>
          <w:lang w:val="en-US"/>
        </w:rPr>
        <w:t xml:space="preserve">             </w:t>
      </w:r>
      <w:r w:rsidR="00E30FF6" w:rsidRPr="00003F41">
        <w:rPr>
          <w:rFonts w:ascii="Calibri" w:hAnsi="Calibri" w:cs="Calibri"/>
          <w:sz w:val="24"/>
          <w:szCs w:val="24"/>
          <w:lang w:val="en-US"/>
        </w:rPr>
        <w:t>Trustee</w:t>
      </w:r>
      <w:r w:rsidR="00886BCF">
        <w:rPr>
          <w:rFonts w:ascii="Calibri" w:hAnsi="Calibri" w:cs="Calibri"/>
          <w:sz w:val="24"/>
          <w:szCs w:val="24"/>
          <w:lang w:val="en-US"/>
        </w:rPr>
        <w:t>.</w:t>
      </w:r>
      <w:r w:rsidR="00E30FF6">
        <w:rPr>
          <w:rFonts w:ascii="Calibri" w:hAnsi="Calibri" w:cs="Calibri"/>
          <w:sz w:val="24"/>
          <w:szCs w:val="24"/>
          <w:lang w:val="en-US"/>
        </w:rPr>
        <w:tab/>
      </w:r>
      <w:r w:rsidR="008602AD" w:rsidRPr="004F46B7">
        <w:rPr>
          <w:rFonts w:ascii="Calibri" w:hAnsi="Calibri" w:cs="Calibri"/>
          <w:sz w:val="24"/>
          <w:szCs w:val="24"/>
        </w:rPr>
        <w:tab/>
        <w:t xml:space="preserve"> </w:t>
      </w:r>
    </w:p>
    <w:p w14:paraId="1EA51037" w14:textId="77777777" w:rsidR="004F46B7" w:rsidRPr="004F46B7" w:rsidRDefault="004F46B7" w:rsidP="004F46B7">
      <w:pPr>
        <w:rPr>
          <w:rFonts w:ascii="Calibri" w:hAnsi="Calibri" w:cs="Calibri"/>
          <w:sz w:val="28"/>
          <w:szCs w:val="28"/>
        </w:rPr>
      </w:pPr>
    </w:p>
    <w:p w14:paraId="5DBAD505" w14:textId="4400D4DF" w:rsidR="00003F41" w:rsidRPr="00DC2A28" w:rsidRDefault="00DC2A28" w:rsidP="00DC2A28">
      <w:pPr>
        <w:rPr>
          <w:rFonts w:ascii="Calibri" w:hAnsi="Calibri" w:cs="Calibri"/>
          <w:sz w:val="28"/>
          <w:szCs w:val="28"/>
        </w:rPr>
      </w:pPr>
      <w:r>
        <w:rPr>
          <w:rFonts w:ascii="Calibri" w:hAnsi="Calibri" w:cs="Calibri"/>
          <w:b/>
          <w:bCs/>
          <w:sz w:val="28"/>
          <w:szCs w:val="28"/>
        </w:rPr>
        <w:t>5.</w:t>
      </w:r>
      <w:r w:rsidR="0016358B">
        <w:rPr>
          <w:rFonts w:ascii="Calibri" w:hAnsi="Calibri" w:cs="Calibri"/>
          <w:b/>
          <w:bCs/>
          <w:sz w:val="28"/>
          <w:szCs w:val="28"/>
        </w:rPr>
        <w:tab/>
      </w:r>
      <w:r w:rsidR="004F46B7" w:rsidRPr="00DC2A28">
        <w:rPr>
          <w:rFonts w:ascii="Calibri" w:hAnsi="Calibri" w:cs="Calibri"/>
          <w:b/>
          <w:bCs/>
          <w:sz w:val="28"/>
          <w:szCs w:val="28"/>
        </w:rPr>
        <w:t>Minutes from last meetin</w:t>
      </w:r>
      <w:r w:rsidR="00A41488" w:rsidRPr="00DC2A28">
        <w:rPr>
          <w:rFonts w:ascii="Calibri" w:hAnsi="Calibri" w:cs="Calibri"/>
          <w:b/>
          <w:bCs/>
          <w:sz w:val="28"/>
          <w:szCs w:val="28"/>
        </w:rPr>
        <w:t>g</w:t>
      </w:r>
    </w:p>
    <w:p w14:paraId="2EB2AA09" w14:textId="77777777" w:rsidR="0076264E" w:rsidRDefault="0076264E" w:rsidP="009E2E37">
      <w:pPr>
        <w:ind w:left="720" w:hanging="720"/>
        <w:rPr>
          <w:rFonts w:ascii="Calibri" w:hAnsi="Calibri" w:cs="Calibri"/>
          <w:sz w:val="24"/>
          <w:szCs w:val="24"/>
        </w:rPr>
      </w:pPr>
    </w:p>
    <w:p w14:paraId="399E7396" w14:textId="014AD3F9" w:rsidR="00003F41" w:rsidRDefault="00886BCF" w:rsidP="009E2E37">
      <w:pPr>
        <w:ind w:left="720" w:hanging="720"/>
        <w:rPr>
          <w:rFonts w:ascii="Calibri" w:hAnsi="Calibri" w:cs="Calibri"/>
          <w:b/>
          <w:bCs/>
          <w:sz w:val="24"/>
          <w:szCs w:val="24"/>
        </w:rPr>
      </w:pPr>
      <w:r>
        <w:rPr>
          <w:rFonts w:ascii="Calibri" w:hAnsi="Calibri" w:cs="Calibri"/>
          <w:sz w:val="24"/>
          <w:szCs w:val="24"/>
        </w:rPr>
        <w:t>5</w:t>
      </w:r>
      <w:r w:rsidR="004F46B7" w:rsidRPr="004F46B7">
        <w:rPr>
          <w:rFonts w:ascii="Calibri" w:hAnsi="Calibri" w:cs="Calibri"/>
          <w:sz w:val="24"/>
          <w:szCs w:val="24"/>
        </w:rPr>
        <w:t xml:space="preserve">.1 </w:t>
      </w:r>
      <w:r w:rsidR="00003F41">
        <w:rPr>
          <w:rFonts w:ascii="Calibri" w:hAnsi="Calibri" w:cs="Calibri"/>
          <w:sz w:val="24"/>
          <w:szCs w:val="24"/>
        </w:rPr>
        <w:tab/>
      </w:r>
      <w:r w:rsidR="004F46B7" w:rsidRPr="004F46B7">
        <w:rPr>
          <w:rFonts w:ascii="Calibri" w:hAnsi="Calibri" w:cs="Calibri"/>
          <w:sz w:val="24"/>
          <w:szCs w:val="24"/>
          <w:lang w:val="en-US"/>
        </w:rPr>
        <w:t xml:space="preserve">Minutes of the </w:t>
      </w:r>
      <w:r w:rsidR="0029018D">
        <w:rPr>
          <w:rFonts w:ascii="Calibri" w:hAnsi="Calibri" w:cs="Calibri"/>
          <w:sz w:val="24"/>
          <w:szCs w:val="24"/>
          <w:lang w:val="en-US"/>
        </w:rPr>
        <w:t>Octo</w:t>
      </w:r>
      <w:r w:rsidR="00251DCC">
        <w:rPr>
          <w:rFonts w:ascii="Calibri" w:hAnsi="Calibri" w:cs="Calibri"/>
          <w:sz w:val="24"/>
          <w:szCs w:val="24"/>
          <w:lang w:val="en-US"/>
        </w:rPr>
        <w:t>ber</w:t>
      </w:r>
      <w:r w:rsidR="004F46B7" w:rsidRPr="004F46B7">
        <w:rPr>
          <w:rFonts w:ascii="Calibri" w:hAnsi="Calibri" w:cs="Calibri"/>
          <w:sz w:val="24"/>
          <w:szCs w:val="24"/>
          <w:lang w:val="en-US"/>
        </w:rPr>
        <w:t xml:space="preserve"> meeting were agreed and signed by SH Chair</w:t>
      </w:r>
      <w:r w:rsidR="00003F41">
        <w:rPr>
          <w:rFonts w:ascii="Calibri" w:hAnsi="Calibri" w:cs="Calibri"/>
          <w:sz w:val="24"/>
          <w:szCs w:val="24"/>
          <w:lang w:val="en-US"/>
        </w:rPr>
        <w:t xml:space="preserve"> and approved for publication on the website</w:t>
      </w:r>
      <w:r w:rsidR="009E2E37">
        <w:rPr>
          <w:rFonts w:ascii="Calibri" w:hAnsi="Calibri" w:cs="Calibri"/>
          <w:sz w:val="24"/>
          <w:szCs w:val="24"/>
        </w:rPr>
        <w:tab/>
      </w:r>
      <w:r w:rsidR="009E2E37">
        <w:rPr>
          <w:rFonts w:ascii="Calibri" w:hAnsi="Calibri" w:cs="Calibri"/>
          <w:sz w:val="24"/>
          <w:szCs w:val="24"/>
        </w:rPr>
        <w:tab/>
      </w:r>
      <w:r w:rsidR="009E2E37">
        <w:rPr>
          <w:rFonts w:ascii="Calibri" w:hAnsi="Calibri" w:cs="Calibri"/>
          <w:sz w:val="24"/>
          <w:szCs w:val="24"/>
        </w:rPr>
        <w:tab/>
      </w:r>
      <w:r w:rsidR="008A54DA">
        <w:rPr>
          <w:rFonts w:ascii="Calibri" w:hAnsi="Calibri" w:cs="Calibri"/>
          <w:sz w:val="24"/>
          <w:szCs w:val="24"/>
        </w:rPr>
        <w:t xml:space="preserve">   </w:t>
      </w:r>
      <w:r w:rsidR="009E2E37">
        <w:rPr>
          <w:rFonts w:ascii="Calibri" w:hAnsi="Calibri" w:cs="Calibri"/>
          <w:sz w:val="24"/>
          <w:szCs w:val="24"/>
        </w:rPr>
        <w:tab/>
        <w:t xml:space="preserve">       </w:t>
      </w:r>
      <w:r w:rsidR="0029018D">
        <w:rPr>
          <w:rFonts w:ascii="Calibri" w:hAnsi="Calibri" w:cs="Calibri"/>
          <w:sz w:val="24"/>
          <w:szCs w:val="24"/>
        </w:rPr>
        <w:t xml:space="preserve">            </w:t>
      </w:r>
      <w:r w:rsidR="009E2E37">
        <w:rPr>
          <w:rFonts w:ascii="Calibri" w:hAnsi="Calibri" w:cs="Calibri"/>
          <w:sz w:val="24"/>
          <w:szCs w:val="24"/>
        </w:rPr>
        <w:t xml:space="preserve">  </w:t>
      </w:r>
      <w:r w:rsidR="008A54DA">
        <w:rPr>
          <w:rFonts w:ascii="Calibri" w:hAnsi="Calibri" w:cs="Calibri"/>
          <w:sz w:val="24"/>
          <w:szCs w:val="24"/>
        </w:rPr>
        <w:t xml:space="preserve"> </w:t>
      </w:r>
      <w:r w:rsidR="00C90B5C" w:rsidRPr="00C90B5C">
        <w:rPr>
          <w:rFonts w:ascii="Calibri" w:hAnsi="Calibri" w:cs="Calibri"/>
          <w:b/>
          <w:bCs/>
          <w:sz w:val="24"/>
          <w:szCs w:val="24"/>
        </w:rPr>
        <w:t>ACTION: A</w:t>
      </w:r>
      <w:r w:rsidR="00C90B5C">
        <w:rPr>
          <w:rFonts w:ascii="Calibri" w:hAnsi="Calibri" w:cs="Calibri"/>
          <w:b/>
          <w:bCs/>
          <w:sz w:val="24"/>
          <w:szCs w:val="24"/>
        </w:rPr>
        <w:t>SI</w:t>
      </w:r>
    </w:p>
    <w:p w14:paraId="2A4EF7B7" w14:textId="77777777" w:rsidR="008A54DA" w:rsidRPr="009E2E37" w:rsidRDefault="008A54DA" w:rsidP="009E2E37">
      <w:pPr>
        <w:ind w:left="720" w:hanging="720"/>
        <w:rPr>
          <w:rFonts w:ascii="Calibri" w:hAnsi="Calibri" w:cs="Calibri"/>
          <w:sz w:val="24"/>
          <w:szCs w:val="24"/>
        </w:rPr>
      </w:pPr>
    </w:p>
    <w:p w14:paraId="3940AE5D" w14:textId="3520243B" w:rsidR="00003F41" w:rsidRPr="00B036B5" w:rsidRDefault="00B036B5" w:rsidP="00B036B5">
      <w:pPr>
        <w:rPr>
          <w:rFonts w:ascii="Calibri" w:hAnsi="Calibri" w:cs="Calibri"/>
          <w:sz w:val="24"/>
          <w:szCs w:val="24"/>
        </w:rPr>
      </w:pPr>
      <w:r>
        <w:rPr>
          <w:rFonts w:ascii="Calibri" w:hAnsi="Calibri" w:cs="Calibri"/>
          <w:b/>
          <w:bCs/>
          <w:sz w:val="28"/>
          <w:szCs w:val="28"/>
        </w:rPr>
        <w:t xml:space="preserve">6. </w:t>
      </w:r>
      <w:r w:rsidR="00552E8B">
        <w:rPr>
          <w:rFonts w:ascii="Calibri" w:hAnsi="Calibri" w:cs="Calibri"/>
          <w:b/>
          <w:bCs/>
          <w:sz w:val="28"/>
          <w:szCs w:val="28"/>
        </w:rPr>
        <w:tab/>
      </w:r>
      <w:r>
        <w:rPr>
          <w:rFonts w:ascii="Calibri" w:hAnsi="Calibri" w:cs="Calibri"/>
          <w:b/>
          <w:bCs/>
          <w:sz w:val="28"/>
          <w:szCs w:val="28"/>
        </w:rPr>
        <w:t>Matters</w:t>
      </w:r>
      <w:r w:rsidR="004F46B7" w:rsidRPr="00B036B5">
        <w:rPr>
          <w:rFonts w:ascii="Calibri" w:hAnsi="Calibri" w:cs="Calibri"/>
          <w:b/>
          <w:bCs/>
          <w:sz w:val="28"/>
          <w:szCs w:val="28"/>
        </w:rPr>
        <w:t xml:space="preserve"> arising and actions from previous minute</w:t>
      </w:r>
      <w:r w:rsidR="000404DD" w:rsidRPr="00B036B5">
        <w:rPr>
          <w:rFonts w:ascii="Calibri" w:hAnsi="Calibri" w:cs="Calibri"/>
          <w:b/>
          <w:bCs/>
          <w:sz w:val="28"/>
          <w:szCs w:val="28"/>
        </w:rPr>
        <w:t>s</w:t>
      </w:r>
    </w:p>
    <w:p w14:paraId="70534A56" w14:textId="77777777" w:rsidR="0076264E" w:rsidRDefault="0076264E" w:rsidP="008E3945">
      <w:pPr>
        <w:rPr>
          <w:rFonts w:ascii="Calibri" w:hAnsi="Calibri" w:cs="Calibri"/>
          <w:sz w:val="24"/>
          <w:szCs w:val="24"/>
        </w:rPr>
      </w:pPr>
    </w:p>
    <w:p w14:paraId="4D48B977" w14:textId="04A3C97C" w:rsidR="009B2A46" w:rsidRPr="009B2A46" w:rsidRDefault="009B2A46" w:rsidP="00C46352">
      <w:pPr>
        <w:rPr>
          <w:rFonts w:ascii="Calibri" w:hAnsi="Calibri" w:cs="Calibri"/>
          <w:sz w:val="24"/>
          <w:szCs w:val="24"/>
          <w:lang w:val="en-US"/>
        </w:rPr>
      </w:pPr>
    </w:p>
    <w:p w14:paraId="7EE94976" w14:textId="1507B486" w:rsidR="000414FE" w:rsidRPr="00A9453C" w:rsidRDefault="000414FE" w:rsidP="00C46352">
      <w:pPr>
        <w:rPr>
          <w:rFonts w:ascii="Calibri" w:hAnsi="Calibri" w:cs="Calibri"/>
          <w:b/>
          <w:bCs/>
          <w:sz w:val="24"/>
          <w:szCs w:val="24"/>
          <w:lang w:val="en-US"/>
        </w:rPr>
      </w:pPr>
    </w:p>
    <w:p w14:paraId="5813F7C5" w14:textId="46D516D6" w:rsidR="008937D2" w:rsidRPr="00457A24" w:rsidRDefault="0076264E" w:rsidP="00E124AC">
      <w:pPr>
        <w:rPr>
          <w:rFonts w:ascii="Calibri" w:hAnsi="Calibri" w:cs="Calibri"/>
          <w:sz w:val="24"/>
          <w:szCs w:val="24"/>
          <w:lang w:val="en-US"/>
        </w:rPr>
      </w:pPr>
      <w:r>
        <w:rPr>
          <w:rFonts w:ascii="Calibri" w:hAnsi="Calibri" w:cs="Calibri"/>
          <w:b/>
          <w:bCs/>
          <w:sz w:val="28"/>
          <w:szCs w:val="28"/>
          <w:lang w:val="en-US"/>
        </w:rPr>
        <w:t>7.</w:t>
      </w:r>
      <w:r>
        <w:rPr>
          <w:rFonts w:ascii="Calibri" w:hAnsi="Calibri" w:cs="Calibri"/>
          <w:b/>
          <w:bCs/>
          <w:sz w:val="28"/>
          <w:szCs w:val="28"/>
          <w:lang w:val="en-US"/>
        </w:rPr>
        <w:tab/>
      </w:r>
      <w:r w:rsidR="00AC1309" w:rsidRPr="00E124AC">
        <w:rPr>
          <w:rFonts w:ascii="Calibri" w:hAnsi="Calibri" w:cs="Calibri"/>
          <w:b/>
          <w:bCs/>
          <w:sz w:val="28"/>
          <w:szCs w:val="28"/>
          <w:lang w:val="en-US"/>
        </w:rPr>
        <w:t>F</w:t>
      </w:r>
      <w:r w:rsidR="004F46B7" w:rsidRPr="00E124AC">
        <w:rPr>
          <w:rFonts w:ascii="Calibri" w:hAnsi="Calibri" w:cs="Calibri"/>
          <w:b/>
          <w:bCs/>
          <w:sz w:val="28"/>
          <w:szCs w:val="28"/>
          <w:lang w:val="en-US"/>
        </w:rPr>
        <w:t>inancial Report</w:t>
      </w:r>
      <w:r w:rsidR="004F46B7" w:rsidRPr="00E124AC">
        <w:rPr>
          <w:rFonts w:ascii="Calibri" w:hAnsi="Calibri" w:cs="Calibri"/>
          <w:b/>
          <w:bCs/>
          <w:sz w:val="28"/>
          <w:szCs w:val="28"/>
        </w:rPr>
        <w:t xml:space="preserve"> for </w:t>
      </w:r>
      <w:r w:rsidR="00C826E8">
        <w:rPr>
          <w:rFonts w:ascii="Calibri" w:hAnsi="Calibri" w:cs="Calibri"/>
          <w:b/>
          <w:bCs/>
          <w:sz w:val="28"/>
          <w:szCs w:val="28"/>
        </w:rPr>
        <w:t>September 2025</w:t>
      </w:r>
    </w:p>
    <w:p w14:paraId="7D531143" w14:textId="77777777" w:rsidR="0076264E" w:rsidRDefault="0076264E" w:rsidP="004F46B7">
      <w:pPr>
        <w:rPr>
          <w:rFonts w:ascii="Calibri" w:hAnsi="Calibri" w:cs="Calibri"/>
          <w:sz w:val="24"/>
          <w:szCs w:val="24"/>
          <w:lang w:val="en-US"/>
        </w:rPr>
      </w:pPr>
    </w:p>
    <w:p w14:paraId="5D8496FE" w14:textId="48D28972" w:rsidR="004F46B7" w:rsidRPr="00CB49AA" w:rsidRDefault="0076264E" w:rsidP="004F46B7">
      <w:pPr>
        <w:rPr>
          <w:rFonts w:ascii="Calibri" w:hAnsi="Calibri" w:cs="Calibri"/>
          <w:sz w:val="28"/>
          <w:szCs w:val="28"/>
          <w:lang w:val="en-US"/>
        </w:rPr>
      </w:pPr>
      <w:r>
        <w:rPr>
          <w:rFonts w:ascii="Calibri" w:hAnsi="Calibri" w:cs="Calibri"/>
          <w:sz w:val="24"/>
          <w:szCs w:val="24"/>
          <w:lang w:val="en-US"/>
        </w:rPr>
        <w:t>7</w:t>
      </w:r>
      <w:r w:rsidR="004F46B7" w:rsidRPr="004F46B7">
        <w:rPr>
          <w:rFonts w:ascii="Calibri" w:hAnsi="Calibri" w:cs="Calibri"/>
          <w:sz w:val="24"/>
          <w:szCs w:val="24"/>
          <w:lang w:val="en-US"/>
        </w:rPr>
        <w:t>.1</w:t>
      </w:r>
      <w:r w:rsidR="00830AF5">
        <w:rPr>
          <w:rFonts w:ascii="Calibri" w:hAnsi="Calibri" w:cs="Calibri"/>
          <w:sz w:val="24"/>
          <w:szCs w:val="24"/>
          <w:lang w:val="en-US"/>
        </w:rPr>
        <w:tab/>
      </w:r>
      <w:r w:rsidR="004F46B7" w:rsidRPr="004F46B7">
        <w:rPr>
          <w:rFonts w:ascii="Calibri" w:hAnsi="Calibri" w:cs="Calibri"/>
          <w:sz w:val="24"/>
          <w:szCs w:val="24"/>
          <w:lang w:val="en-US"/>
        </w:rPr>
        <w:t xml:space="preserve"> AH presented the accounts for </w:t>
      </w:r>
      <w:r w:rsidR="003C1D74">
        <w:rPr>
          <w:rFonts w:ascii="Calibri" w:hAnsi="Calibri" w:cs="Calibri"/>
          <w:sz w:val="24"/>
          <w:szCs w:val="24"/>
          <w:lang w:val="en-US"/>
        </w:rPr>
        <w:t>Octo</w:t>
      </w:r>
      <w:r w:rsidR="006E2555">
        <w:rPr>
          <w:rFonts w:ascii="Calibri" w:hAnsi="Calibri" w:cs="Calibri"/>
          <w:sz w:val="24"/>
          <w:szCs w:val="24"/>
          <w:lang w:val="en-US"/>
        </w:rPr>
        <w:t>ber</w:t>
      </w:r>
      <w:r w:rsidR="00830AF5">
        <w:rPr>
          <w:rFonts w:ascii="Calibri" w:hAnsi="Calibri" w:cs="Calibri"/>
          <w:sz w:val="24"/>
          <w:szCs w:val="24"/>
          <w:lang w:val="en-US"/>
        </w:rPr>
        <w:t xml:space="preserve"> with the following balances:</w:t>
      </w:r>
    </w:p>
    <w:p w14:paraId="69E87CD0" w14:textId="77777777" w:rsidR="00830AF5" w:rsidRPr="004F46B7" w:rsidRDefault="00830AF5" w:rsidP="004F46B7">
      <w:pPr>
        <w:rPr>
          <w:rFonts w:ascii="Calibri" w:hAnsi="Calibri" w:cs="Calibri"/>
          <w:sz w:val="24"/>
          <w:szCs w:val="24"/>
        </w:rPr>
      </w:pPr>
    </w:p>
    <w:p w14:paraId="42A16903" w14:textId="35AACB87" w:rsidR="004F46B7" w:rsidRPr="00830AF5" w:rsidRDefault="004F46B7" w:rsidP="00984114">
      <w:pPr>
        <w:pStyle w:val="ListParagraph"/>
        <w:numPr>
          <w:ilvl w:val="0"/>
          <w:numId w:val="3"/>
        </w:numPr>
        <w:rPr>
          <w:rFonts w:ascii="Calibri" w:hAnsi="Calibri" w:cs="Calibri"/>
          <w:sz w:val="24"/>
          <w:szCs w:val="24"/>
        </w:rPr>
      </w:pPr>
      <w:r w:rsidRPr="00830AF5">
        <w:rPr>
          <w:rFonts w:ascii="Calibri" w:hAnsi="Calibri" w:cs="Calibri"/>
          <w:sz w:val="24"/>
          <w:szCs w:val="24"/>
          <w:lang w:val="en-US"/>
        </w:rPr>
        <w:t xml:space="preserve">COIF Account (investment) </w:t>
      </w:r>
      <w:r w:rsidR="00830AF5">
        <w:rPr>
          <w:rFonts w:ascii="Calibri" w:hAnsi="Calibri" w:cs="Calibri"/>
          <w:sz w:val="24"/>
          <w:szCs w:val="24"/>
          <w:lang w:val="en-US"/>
        </w:rPr>
        <w:tab/>
        <w:t xml:space="preserve"> </w:t>
      </w:r>
      <w:r w:rsidR="00FA6080">
        <w:rPr>
          <w:rFonts w:ascii="Calibri" w:hAnsi="Calibri" w:cs="Calibri"/>
          <w:sz w:val="24"/>
          <w:szCs w:val="24"/>
          <w:lang w:val="en-US"/>
        </w:rPr>
        <w:t xml:space="preserve">  </w:t>
      </w:r>
      <w:r w:rsidRPr="00830AF5">
        <w:rPr>
          <w:rFonts w:ascii="Calibri" w:hAnsi="Calibri" w:cs="Calibri"/>
          <w:sz w:val="24"/>
          <w:szCs w:val="24"/>
          <w:lang w:val="en-US"/>
        </w:rPr>
        <w:t>£</w:t>
      </w:r>
      <w:r w:rsidR="004C1713">
        <w:rPr>
          <w:rFonts w:ascii="Calibri" w:hAnsi="Calibri" w:cs="Calibri"/>
          <w:sz w:val="24"/>
          <w:szCs w:val="24"/>
          <w:lang w:val="en-US"/>
        </w:rPr>
        <w:t>19,115.53</w:t>
      </w:r>
    </w:p>
    <w:p w14:paraId="454670A8" w14:textId="7B9F1E12" w:rsidR="004F46B7" w:rsidRPr="00830AF5" w:rsidRDefault="004F46B7" w:rsidP="00984114">
      <w:pPr>
        <w:pStyle w:val="ListParagraph"/>
        <w:numPr>
          <w:ilvl w:val="0"/>
          <w:numId w:val="3"/>
        </w:numPr>
        <w:rPr>
          <w:rFonts w:ascii="Calibri" w:hAnsi="Calibri" w:cs="Calibri"/>
          <w:sz w:val="24"/>
          <w:szCs w:val="24"/>
        </w:rPr>
      </w:pPr>
      <w:r w:rsidRPr="00830AF5">
        <w:rPr>
          <w:rFonts w:ascii="Calibri" w:hAnsi="Calibri" w:cs="Calibri"/>
          <w:sz w:val="24"/>
          <w:szCs w:val="24"/>
          <w:lang w:val="en-US"/>
        </w:rPr>
        <w:t xml:space="preserve">Barclays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t xml:space="preserve">   </w:t>
      </w:r>
      <w:r w:rsidRPr="00830AF5">
        <w:rPr>
          <w:rFonts w:ascii="Calibri" w:hAnsi="Calibri" w:cs="Calibri"/>
          <w:sz w:val="24"/>
          <w:szCs w:val="24"/>
          <w:lang w:val="en-US"/>
        </w:rPr>
        <w:t>£</w:t>
      </w:r>
      <w:r w:rsidR="004B201A">
        <w:rPr>
          <w:rFonts w:ascii="Calibri" w:hAnsi="Calibri" w:cs="Calibri"/>
          <w:sz w:val="24"/>
          <w:szCs w:val="24"/>
          <w:lang w:val="en-US"/>
        </w:rPr>
        <w:t xml:space="preserve">  </w:t>
      </w:r>
      <w:r w:rsidR="004C1713">
        <w:rPr>
          <w:rFonts w:ascii="Calibri" w:hAnsi="Calibri" w:cs="Calibri"/>
          <w:sz w:val="24"/>
          <w:szCs w:val="24"/>
          <w:lang w:val="en-US"/>
        </w:rPr>
        <w:t>1,</w:t>
      </w:r>
      <w:r w:rsidR="00834346">
        <w:rPr>
          <w:rFonts w:ascii="Calibri" w:hAnsi="Calibri" w:cs="Calibri"/>
          <w:sz w:val="24"/>
          <w:szCs w:val="24"/>
          <w:lang w:val="en-US"/>
        </w:rPr>
        <w:t>657.23</w:t>
      </w:r>
    </w:p>
    <w:p w14:paraId="3A5CAB55" w14:textId="7DA0F29F" w:rsidR="004F46B7" w:rsidRPr="00830AF5" w:rsidRDefault="004F46B7" w:rsidP="00984114">
      <w:pPr>
        <w:pStyle w:val="ListParagraph"/>
        <w:numPr>
          <w:ilvl w:val="0"/>
          <w:numId w:val="3"/>
        </w:numPr>
        <w:rPr>
          <w:rFonts w:ascii="Calibri" w:hAnsi="Calibri" w:cs="Calibri"/>
          <w:sz w:val="24"/>
          <w:szCs w:val="24"/>
          <w:lang w:val="en-US"/>
        </w:rPr>
      </w:pPr>
      <w:r w:rsidRPr="00830AF5">
        <w:rPr>
          <w:rFonts w:ascii="Calibri" w:hAnsi="Calibri" w:cs="Calibri"/>
          <w:sz w:val="24"/>
          <w:szCs w:val="24"/>
          <w:lang w:val="en-US"/>
        </w:rPr>
        <w:t xml:space="preserve">Petty cash flow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sidRPr="002D16AC">
        <w:rPr>
          <w:rFonts w:ascii="Calibri" w:hAnsi="Calibri" w:cs="Calibri"/>
          <w:sz w:val="24"/>
          <w:szCs w:val="24"/>
          <w:lang w:val="en-US"/>
        </w:rPr>
        <w:t xml:space="preserve"> </w:t>
      </w:r>
      <w:r w:rsidR="00342EEC" w:rsidRPr="002D16AC">
        <w:rPr>
          <w:rFonts w:ascii="Calibri" w:hAnsi="Calibri" w:cs="Calibri"/>
          <w:sz w:val="24"/>
          <w:szCs w:val="24"/>
          <w:lang w:val="en-US"/>
        </w:rPr>
        <w:t xml:space="preserve">  </w:t>
      </w:r>
      <w:r w:rsidR="00830AF5" w:rsidRPr="002D16AC">
        <w:rPr>
          <w:rFonts w:ascii="Calibri" w:hAnsi="Calibri" w:cs="Calibri"/>
          <w:sz w:val="24"/>
          <w:szCs w:val="24"/>
          <w:lang w:val="en-US"/>
        </w:rPr>
        <w:t xml:space="preserve">    </w:t>
      </w:r>
      <w:r w:rsidR="00A06DBB" w:rsidRPr="002D16AC">
        <w:rPr>
          <w:rFonts w:ascii="Calibri" w:hAnsi="Calibri" w:cs="Calibri"/>
          <w:sz w:val="24"/>
          <w:szCs w:val="24"/>
          <w:lang w:val="en-US"/>
        </w:rPr>
        <w:t xml:space="preserve"> </w:t>
      </w:r>
      <w:r w:rsidRPr="002D16AC">
        <w:rPr>
          <w:rFonts w:ascii="Calibri" w:hAnsi="Calibri" w:cs="Calibri"/>
          <w:sz w:val="24"/>
          <w:szCs w:val="24"/>
          <w:lang w:val="en-US"/>
        </w:rPr>
        <w:t>£</w:t>
      </w:r>
      <w:r w:rsidRPr="00342EEC">
        <w:rPr>
          <w:rFonts w:ascii="Calibri" w:hAnsi="Calibri" w:cs="Calibri"/>
          <w:sz w:val="24"/>
          <w:szCs w:val="24"/>
          <w:u w:val="single"/>
          <w:lang w:val="en-US"/>
        </w:rPr>
        <w:t>200.00</w:t>
      </w:r>
    </w:p>
    <w:p w14:paraId="1025AE9A" w14:textId="613D0A79" w:rsidR="004F46B7" w:rsidRPr="00830AF5" w:rsidRDefault="004F46B7" w:rsidP="00984114">
      <w:pPr>
        <w:pStyle w:val="ListParagraph"/>
        <w:numPr>
          <w:ilvl w:val="0"/>
          <w:numId w:val="3"/>
        </w:numPr>
        <w:rPr>
          <w:rFonts w:ascii="Calibri" w:hAnsi="Calibri" w:cs="Calibri"/>
          <w:sz w:val="24"/>
          <w:szCs w:val="24"/>
          <w:lang w:val="en-US"/>
        </w:rPr>
      </w:pPr>
      <w:r w:rsidRPr="00830AF5">
        <w:rPr>
          <w:rFonts w:ascii="Calibri" w:hAnsi="Calibri" w:cs="Calibri"/>
          <w:sz w:val="24"/>
          <w:szCs w:val="24"/>
          <w:lang w:val="en-US"/>
        </w:rPr>
        <w:t xml:space="preserve">Balance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sidRPr="00342EEC">
        <w:rPr>
          <w:rFonts w:ascii="Calibri" w:hAnsi="Calibri" w:cs="Calibri"/>
          <w:b/>
          <w:bCs/>
          <w:sz w:val="24"/>
          <w:szCs w:val="24"/>
          <w:lang w:val="en-US"/>
        </w:rPr>
        <w:t xml:space="preserve">  </w:t>
      </w:r>
      <w:r w:rsidRPr="00342EEC">
        <w:rPr>
          <w:rFonts w:ascii="Calibri" w:hAnsi="Calibri" w:cs="Calibri"/>
          <w:b/>
          <w:bCs/>
          <w:sz w:val="24"/>
          <w:szCs w:val="24"/>
          <w:u w:val="single"/>
          <w:lang w:val="en-US"/>
        </w:rPr>
        <w:t>£</w:t>
      </w:r>
      <w:r w:rsidR="004B201A">
        <w:rPr>
          <w:rFonts w:ascii="Calibri" w:hAnsi="Calibri" w:cs="Calibri"/>
          <w:b/>
          <w:bCs/>
          <w:sz w:val="24"/>
          <w:szCs w:val="24"/>
          <w:u w:val="single"/>
          <w:lang w:val="en-US"/>
        </w:rPr>
        <w:t xml:space="preserve"> 2</w:t>
      </w:r>
      <w:r w:rsidR="00834346">
        <w:rPr>
          <w:rFonts w:ascii="Calibri" w:hAnsi="Calibri" w:cs="Calibri"/>
          <w:b/>
          <w:bCs/>
          <w:sz w:val="24"/>
          <w:szCs w:val="24"/>
          <w:u w:val="single"/>
          <w:lang w:val="en-US"/>
        </w:rPr>
        <w:t>0,972.76</w:t>
      </w:r>
    </w:p>
    <w:p w14:paraId="488ED496" w14:textId="77777777" w:rsidR="00342EEC" w:rsidRDefault="00342EEC" w:rsidP="004F46B7">
      <w:pPr>
        <w:rPr>
          <w:rFonts w:ascii="Calibri" w:hAnsi="Calibri" w:cs="Calibri"/>
          <w:sz w:val="24"/>
          <w:szCs w:val="24"/>
        </w:rPr>
      </w:pPr>
    </w:p>
    <w:p w14:paraId="68B86024" w14:textId="3C38D863" w:rsidR="00342EEC" w:rsidRDefault="0076264E" w:rsidP="004F46B7">
      <w:pPr>
        <w:rPr>
          <w:rFonts w:ascii="Calibri" w:hAnsi="Calibri" w:cs="Calibri"/>
          <w:sz w:val="24"/>
          <w:szCs w:val="24"/>
        </w:rPr>
      </w:pPr>
      <w:r>
        <w:rPr>
          <w:rFonts w:ascii="Calibri" w:hAnsi="Calibri" w:cs="Calibri"/>
          <w:sz w:val="24"/>
          <w:szCs w:val="24"/>
        </w:rPr>
        <w:t>7</w:t>
      </w:r>
      <w:r w:rsidR="004F46B7" w:rsidRPr="004F46B7">
        <w:rPr>
          <w:rFonts w:ascii="Calibri" w:hAnsi="Calibri" w:cs="Calibri"/>
          <w:sz w:val="24"/>
          <w:szCs w:val="24"/>
        </w:rPr>
        <w:t xml:space="preserve">.2 </w:t>
      </w:r>
      <w:r w:rsidR="00342EEC">
        <w:rPr>
          <w:rFonts w:ascii="Calibri" w:hAnsi="Calibri" w:cs="Calibri"/>
          <w:sz w:val="24"/>
          <w:szCs w:val="24"/>
        </w:rPr>
        <w:tab/>
        <w:t>Surpluses generated as follows:</w:t>
      </w:r>
    </w:p>
    <w:p w14:paraId="2364CCF6" w14:textId="77777777" w:rsidR="00342EEC" w:rsidRDefault="00342EEC" w:rsidP="004F46B7">
      <w:pPr>
        <w:rPr>
          <w:rFonts w:ascii="Calibri" w:hAnsi="Calibri" w:cs="Calibri"/>
          <w:sz w:val="24"/>
          <w:szCs w:val="24"/>
        </w:rPr>
      </w:pPr>
    </w:p>
    <w:p w14:paraId="4F79C0AB" w14:textId="1DF30964" w:rsidR="001327E8" w:rsidRDefault="001327E8" w:rsidP="00984114">
      <w:pPr>
        <w:pStyle w:val="ListParagraph"/>
        <w:numPr>
          <w:ilvl w:val="0"/>
          <w:numId w:val="4"/>
        </w:numPr>
        <w:rPr>
          <w:rFonts w:ascii="Calibri" w:hAnsi="Calibri" w:cs="Calibri"/>
          <w:sz w:val="24"/>
          <w:szCs w:val="24"/>
        </w:rPr>
      </w:pPr>
      <w:r>
        <w:rPr>
          <w:rFonts w:ascii="Calibri" w:hAnsi="Calibri" w:cs="Calibri"/>
          <w:sz w:val="24"/>
          <w:szCs w:val="24"/>
        </w:rPr>
        <w:t>Hall hire £</w:t>
      </w:r>
      <w:r w:rsidR="0089220F">
        <w:rPr>
          <w:rFonts w:ascii="Calibri" w:hAnsi="Calibri" w:cs="Calibri"/>
          <w:sz w:val="24"/>
          <w:szCs w:val="24"/>
        </w:rPr>
        <w:t>276.00</w:t>
      </w:r>
    </w:p>
    <w:p w14:paraId="361D1ACB" w14:textId="560A7399" w:rsidR="001327E8" w:rsidRDefault="001327E8" w:rsidP="00984114">
      <w:pPr>
        <w:pStyle w:val="ListParagraph"/>
        <w:numPr>
          <w:ilvl w:val="0"/>
          <w:numId w:val="4"/>
        </w:numPr>
        <w:rPr>
          <w:rFonts w:ascii="Calibri" w:hAnsi="Calibri" w:cs="Calibri"/>
          <w:sz w:val="24"/>
          <w:szCs w:val="24"/>
        </w:rPr>
      </w:pPr>
      <w:r>
        <w:rPr>
          <w:rFonts w:ascii="Calibri" w:hAnsi="Calibri" w:cs="Calibri"/>
          <w:sz w:val="24"/>
          <w:szCs w:val="24"/>
        </w:rPr>
        <w:t xml:space="preserve">K9 </w:t>
      </w:r>
      <w:r w:rsidRPr="00342EEC">
        <w:rPr>
          <w:rFonts w:ascii="Calibri" w:hAnsi="Calibri" w:cs="Calibri"/>
          <w:sz w:val="24"/>
          <w:szCs w:val="24"/>
        </w:rPr>
        <w:t xml:space="preserve">café </w:t>
      </w:r>
      <w:r w:rsidR="00A561BA">
        <w:rPr>
          <w:rFonts w:ascii="Calibri" w:hAnsi="Calibri" w:cs="Calibri"/>
          <w:sz w:val="24"/>
          <w:szCs w:val="24"/>
        </w:rPr>
        <w:t xml:space="preserve">  </w:t>
      </w:r>
      <w:r w:rsidRPr="00342EEC">
        <w:rPr>
          <w:rFonts w:ascii="Calibri" w:hAnsi="Calibri" w:cs="Calibri"/>
          <w:sz w:val="24"/>
          <w:szCs w:val="24"/>
        </w:rPr>
        <w:t>£</w:t>
      </w:r>
      <w:r w:rsidR="0089220F">
        <w:rPr>
          <w:rFonts w:ascii="Calibri" w:hAnsi="Calibri" w:cs="Calibri"/>
          <w:sz w:val="24"/>
          <w:szCs w:val="24"/>
        </w:rPr>
        <w:t>71.50</w:t>
      </w:r>
    </w:p>
    <w:p w14:paraId="4B86E8DE" w14:textId="6D5E495D" w:rsidR="00342EEC" w:rsidRPr="00117DA7" w:rsidRDefault="006F3F13" w:rsidP="00984114">
      <w:pPr>
        <w:pStyle w:val="ListParagraph"/>
        <w:numPr>
          <w:ilvl w:val="0"/>
          <w:numId w:val="4"/>
        </w:numPr>
        <w:rPr>
          <w:rFonts w:ascii="Calibri" w:hAnsi="Calibri" w:cs="Calibri"/>
          <w:sz w:val="24"/>
          <w:szCs w:val="24"/>
        </w:rPr>
      </w:pPr>
      <w:r>
        <w:rPr>
          <w:rFonts w:ascii="Calibri" w:hAnsi="Calibri" w:cs="Calibri"/>
          <w:sz w:val="24"/>
          <w:szCs w:val="24"/>
        </w:rPr>
        <w:t>Quiz</w:t>
      </w:r>
      <w:r w:rsidR="00A561BA">
        <w:rPr>
          <w:rFonts w:ascii="Calibri" w:hAnsi="Calibri" w:cs="Calibri"/>
          <w:sz w:val="24"/>
          <w:szCs w:val="24"/>
        </w:rPr>
        <w:t xml:space="preserve">       </w:t>
      </w:r>
      <w:r w:rsidR="001327E8" w:rsidRPr="00342EEC">
        <w:rPr>
          <w:rFonts w:ascii="Calibri" w:hAnsi="Calibri" w:cs="Calibri"/>
          <w:sz w:val="24"/>
          <w:szCs w:val="24"/>
        </w:rPr>
        <w:t xml:space="preserve"> £</w:t>
      </w:r>
      <w:r w:rsidR="0089220F">
        <w:rPr>
          <w:rFonts w:ascii="Calibri" w:hAnsi="Calibri" w:cs="Calibri"/>
          <w:sz w:val="24"/>
          <w:szCs w:val="24"/>
        </w:rPr>
        <w:t>2</w:t>
      </w:r>
      <w:r w:rsidR="00BC14C3">
        <w:rPr>
          <w:rFonts w:ascii="Calibri" w:hAnsi="Calibri" w:cs="Calibri"/>
          <w:sz w:val="24"/>
          <w:szCs w:val="24"/>
        </w:rPr>
        <w:t>00.74</w:t>
      </w:r>
    </w:p>
    <w:p w14:paraId="5CB14D5F" w14:textId="32B0B55E" w:rsidR="001327E8" w:rsidRDefault="001327E8" w:rsidP="00984114">
      <w:pPr>
        <w:pStyle w:val="ListParagraph"/>
        <w:numPr>
          <w:ilvl w:val="0"/>
          <w:numId w:val="4"/>
        </w:numPr>
        <w:rPr>
          <w:rFonts w:ascii="Calibri" w:hAnsi="Calibri" w:cs="Calibri"/>
          <w:sz w:val="24"/>
          <w:szCs w:val="24"/>
        </w:rPr>
      </w:pPr>
      <w:r>
        <w:rPr>
          <w:rFonts w:ascii="Calibri" w:hAnsi="Calibri" w:cs="Calibri"/>
          <w:sz w:val="24"/>
          <w:szCs w:val="24"/>
        </w:rPr>
        <w:t>Interest</w:t>
      </w:r>
      <w:r w:rsidR="004E6643">
        <w:rPr>
          <w:rFonts w:ascii="Calibri" w:hAnsi="Calibri" w:cs="Calibri"/>
          <w:sz w:val="24"/>
          <w:szCs w:val="24"/>
        </w:rPr>
        <w:t xml:space="preserve"> </w:t>
      </w:r>
      <w:r>
        <w:rPr>
          <w:rFonts w:ascii="Calibri" w:hAnsi="Calibri" w:cs="Calibri"/>
          <w:sz w:val="24"/>
          <w:szCs w:val="24"/>
        </w:rPr>
        <w:t xml:space="preserve"> £</w:t>
      </w:r>
      <w:r w:rsidR="00117DA7">
        <w:rPr>
          <w:rFonts w:ascii="Calibri" w:hAnsi="Calibri" w:cs="Calibri"/>
          <w:sz w:val="24"/>
          <w:szCs w:val="24"/>
        </w:rPr>
        <w:t>5</w:t>
      </w:r>
      <w:r w:rsidR="00BC14C3">
        <w:rPr>
          <w:rFonts w:ascii="Calibri" w:hAnsi="Calibri" w:cs="Calibri"/>
          <w:sz w:val="24"/>
          <w:szCs w:val="24"/>
        </w:rPr>
        <w:t>1.58</w:t>
      </w:r>
    </w:p>
    <w:p w14:paraId="3D651328" w14:textId="285196CB" w:rsidR="00BC14C3" w:rsidRDefault="00BC14C3" w:rsidP="00984114">
      <w:pPr>
        <w:pStyle w:val="ListParagraph"/>
        <w:numPr>
          <w:ilvl w:val="0"/>
          <w:numId w:val="4"/>
        </w:numPr>
        <w:rPr>
          <w:rFonts w:ascii="Calibri" w:hAnsi="Calibri" w:cs="Calibri"/>
          <w:sz w:val="24"/>
          <w:szCs w:val="24"/>
        </w:rPr>
      </w:pPr>
      <w:r>
        <w:rPr>
          <w:rFonts w:ascii="Calibri" w:hAnsi="Calibri" w:cs="Calibri"/>
          <w:sz w:val="24"/>
          <w:szCs w:val="24"/>
        </w:rPr>
        <w:t xml:space="preserve">Jumble  </w:t>
      </w:r>
      <w:r w:rsidR="00640BF9">
        <w:rPr>
          <w:rFonts w:ascii="Calibri" w:hAnsi="Calibri" w:cs="Calibri"/>
          <w:sz w:val="24"/>
          <w:szCs w:val="24"/>
        </w:rPr>
        <w:t>£491.05</w:t>
      </w:r>
    </w:p>
    <w:p w14:paraId="1235C93E" w14:textId="1B3C6324" w:rsidR="00811AB7" w:rsidRPr="00811AB7" w:rsidRDefault="00811AB7" w:rsidP="00911B37">
      <w:pPr>
        <w:pStyle w:val="ListParagraph"/>
        <w:ind w:left="1080"/>
        <w:rPr>
          <w:rFonts w:ascii="Calibri" w:hAnsi="Calibri" w:cs="Calibri"/>
          <w:sz w:val="24"/>
          <w:szCs w:val="24"/>
        </w:rPr>
      </w:pPr>
    </w:p>
    <w:p w14:paraId="4A37C4EE" w14:textId="08FC2145" w:rsidR="004F46B7" w:rsidRDefault="0076264E" w:rsidP="00C02951">
      <w:pPr>
        <w:ind w:left="709" w:hanging="709"/>
        <w:rPr>
          <w:rFonts w:ascii="Calibri" w:hAnsi="Calibri" w:cs="Calibri"/>
          <w:sz w:val="24"/>
          <w:szCs w:val="24"/>
        </w:rPr>
      </w:pPr>
      <w:r>
        <w:rPr>
          <w:rFonts w:ascii="Calibri" w:hAnsi="Calibri" w:cs="Calibri"/>
          <w:sz w:val="24"/>
          <w:szCs w:val="24"/>
        </w:rPr>
        <w:t>7.3</w:t>
      </w:r>
      <w:r w:rsidR="00342EEC" w:rsidRPr="0076264E">
        <w:rPr>
          <w:rFonts w:ascii="Calibri" w:hAnsi="Calibri" w:cs="Calibri"/>
          <w:sz w:val="24"/>
          <w:szCs w:val="24"/>
        </w:rPr>
        <w:tab/>
      </w:r>
      <w:r w:rsidR="00AF3CC4" w:rsidRPr="0076264E">
        <w:rPr>
          <w:rFonts w:ascii="Calibri" w:hAnsi="Calibri" w:cs="Calibri"/>
          <w:sz w:val="24"/>
          <w:szCs w:val="24"/>
        </w:rPr>
        <w:t xml:space="preserve">£3000 </w:t>
      </w:r>
      <w:r w:rsidR="00411DFD" w:rsidRPr="0076264E">
        <w:rPr>
          <w:rFonts w:ascii="Calibri" w:hAnsi="Calibri" w:cs="Calibri"/>
          <w:sz w:val="24"/>
          <w:szCs w:val="24"/>
        </w:rPr>
        <w:t xml:space="preserve">was </w:t>
      </w:r>
      <w:r w:rsidR="008219B9" w:rsidRPr="0076264E">
        <w:rPr>
          <w:rFonts w:ascii="Calibri" w:hAnsi="Calibri" w:cs="Calibri"/>
          <w:sz w:val="24"/>
          <w:szCs w:val="24"/>
        </w:rPr>
        <w:t>transferred from Barclays account to COIF</w:t>
      </w:r>
      <w:r w:rsidR="005F3862">
        <w:rPr>
          <w:rFonts w:ascii="Calibri" w:hAnsi="Calibri" w:cs="Calibri"/>
          <w:sz w:val="24"/>
          <w:szCs w:val="24"/>
        </w:rPr>
        <w:t xml:space="preserve"> </w:t>
      </w:r>
      <w:r w:rsidR="00C02951">
        <w:rPr>
          <w:rFonts w:ascii="Calibri" w:hAnsi="Calibri" w:cs="Calibri"/>
          <w:sz w:val="24"/>
          <w:szCs w:val="24"/>
        </w:rPr>
        <w:t>as approved at the October meeting.</w:t>
      </w:r>
    </w:p>
    <w:p w14:paraId="5385A354" w14:textId="77777777" w:rsidR="0076264E" w:rsidRPr="0076264E" w:rsidRDefault="0076264E" w:rsidP="0076264E">
      <w:pPr>
        <w:rPr>
          <w:rFonts w:ascii="Calibri" w:hAnsi="Calibri" w:cs="Calibri"/>
          <w:sz w:val="24"/>
          <w:szCs w:val="24"/>
        </w:rPr>
      </w:pPr>
    </w:p>
    <w:p w14:paraId="2BD56E65" w14:textId="140E21CD" w:rsidR="00D43736" w:rsidRPr="00F8379B" w:rsidRDefault="0076264E" w:rsidP="00F8379B">
      <w:pPr>
        <w:rPr>
          <w:rFonts w:ascii="Calibri" w:hAnsi="Calibri" w:cs="Calibri"/>
          <w:sz w:val="24"/>
          <w:szCs w:val="24"/>
        </w:rPr>
      </w:pPr>
      <w:r>
        <w:rPr>
          <w:rFonts w:ascii="Calibri" w:hAnsi="Calibri" w:cs="Calibri"/>
          <w:sz w:val="24"/>
          <w:szCs w:val="24"/>
        </w:rPr>
        <w:t>7</w:t>
      </w:r>
      <w:r w:rsidR="00F8379B">
        <w:rPr>
          <w:rFonts w:ascii="Calibri" w:hAnsi="Calibri" w:cs="Calibri"/>
          <w:sz w:val="24"/>
          <w:szCs w:val="24"/>
        </w:rPr>
        <w:t>.4</w:t>
      </w:r>
      <w:r w:rsidR="00F8379B" w:rsidRPr="00F8379B">
        <w:rPr>
          <w:rFonts w:ascii="Calibri" w:hAnsi="Calibri" w:cs="Calibri"/>
          <w:sz w:val="24"/>
          <w:szCs w:val="24"/>
        </w:rPr>
        <w:t xml:space="preserve">       </w:t>
      </w:r>
      <w:r w:rsidR="002D2729" w:rsidRPr="00F8379B">
        <w:rPr>
          <w:rFonts w:ascii="Calibri" w:hAnsi="Calibri" w:cs="Calibri"/>
          <w:sz w:val="24"/>
          <w:szCs w:val="24"/>
        </w:rPr>
        <w:t xml:space="preserve">CSA </w:t>
      </w:r>
      <w:r w:rsidR="00892116" w:rsidRPr="00F8379B">
        <w:rPr>
          <w:rFonts w:ascii="Calibri" w:hAnsi="Calibri" w:cs="Calibri"/>
          <w:sz w:val="24"/>
          <w:szCs w:val="24"/>
        </w:rPr>
        <w:t>cheque</w:t>
      </w:r>
      <w:r w:rsidR="00BE61FC" w:rsidRPr="00F8379B">
        <w:rPr>
          <w:rFonts w:ascii="Calibri" w:hAnsi="Calibri" w:cs="Calibri"/>
          <w:sz w:val="24"/>
          <w:szCs w:val="24"/>
        </w:rPr>
        <w:t>, £4285.80</w:t>
      </w:r>
      <w:r w:rsidR="00BB4532" w:rsidRPr="00F8379B">
        <w:rPr>
          <w:rFonts w:ascii="Calibri" w:hAnsi="Calibri" w:cs="Calibri"/>
          <w:sz w:val="24"/>
          <w:szCs w:val="24"/>
        </w:rPr>
        <w:t>,</w:t>
      </w:r>
      <w:r w:rsidR="00892116" w:rsidRPr="00F8379B">
        <w:rPr>
          <w:rFonts w:ascii="Calibri" w:hAnsi="Calibri" w:cs="Calibri"/>
          <w:sz w:val="24"/>
          <w:szCs w:val="24"/>
        </w:rPr>
        <w:t xml:space="preserve"> is restricted funds</w:t>
      </w:r>
      <w:r w:rsidR="00BE61FC" w:rsidRPr="00F8379B">
        <w:rPr>
          <w:rFonts w:ascii="Calibri" w:hAnsi="Calibri" w:cs="Calibri"/>
          <w:sz w:val="24"/>
          <w:szCs w:val="24"/>
        </w:rPr>
        <w:t xml:space="preserve"> allocated to</w:t>
      </w:r>
      <w:r w:rsidR="00BB4532" w:rsidRPr="00F8379B">
        <w:rPr>
          <w:rFonts w:ascii="Calibri" w:hAnsi="Calibri" w:cs="Calibri"/>
          <w:sz w:val="24"/>
          <w:szCs w:val="24"/>
        </w:rPr>
        <w:t xml:space="preserve"> children’s play equipment. </w:t>
      </w:r>
    </w:p>
    <w:p w14:paraId="6FCB2E1A" w14:textId="77777777" w:rsidR="0076264E" w:rsidRDefault="0076264E" w:rsidP="00372579">
      <w:pPr>
        <w:widowControl w:val="0"/>
        <w:suppressAutoHyphens w:val="0"/>
        <w:autoSpaceDE w:val="0"/>
        <w:adjustRightInd w:val="0"/>
        <w:rPr>
          <w:rFonts w:ascii="Calibri" w:hAnsi="Calibri" w:cs="Calibri"/>
          <w:sz w:val="24"/>
          <w:szCs w:val="24"/>
        </w:rPr>
      </w:pPr>
    </w:p>
    <w:p w14:paraId="3B60A9C3" w14:textId="77777777" w:rsidR="0076264E" w:rsidRPr="00B45437" w:rsidRDefault="0076264E" w:rsidP="0076264E">
      <w:pPr>
        <w:widowControl w:val="0"/>
        <w:suppressAutoHyphens w:val="0"/>
        <w:autoSpaceDE w:val="0"/>
        <w:adjustRightInd w:val="0"/>
        <w:ind w:left="720" w:hanging="720"/>
        <w:rPr>
          <w:rFonts w:ascii="Calibri" w:hAnsi="Calibri" w:cs="Calibri"/>
          <w:sz w:val="24"/>
          <w:szCs w:val="24"/>
        </w:rPr>
      </w:pPr>
      <w:r>
        <w:rPr>
          <w:rFonts w:ascii="Calibri" w:hAnsi="Calibri" w:cs="Calibri"/>
          <w:sz w:val="24"/>
          <w:szCs w:val="24"/>
        </w:rPr>
        <w:t>7.5</w:t>
      </w:r>
      <w:r w:rsidR="00372579" w:rsidRPr="004A1DDE">
        <w:rPr>
          <w:rFonts w:ascii="Calibri" w:hAnsi="Calibri" w:cs="Calibri"/>
          <w:sz w:val="24"/>
          <w:szCs w:val="24"/>
          <w:lang w:val="en"/>
        </w:rPr>
        <w:t xml:space="preserve">    </w:t>
      </w:r>
      <w:r>
        <w:rPr>
          <w:rFonts w:ascii="Calibri" w:hAnsi="Calibri" w:cs="Calibri"/>
          <w:sz w:val="24"/>
          <w:szCs w:val="24"/>
          <w:lang w:val="en"/>
        </w:rPr>
        <w:tab/>
      </w:r>
      <w:r w:rsidR="00372579" w:rsidRPr="004A1DDE">
        <w:rPr>
          <w:rFonts w:ascii="Calibri" w:hAnsi="Calibri" w:cs="Calibri"/>
          <w:sz w:val="24"/>
          <w:szCs w:val="24"/>
          <w:lang w:val="en"/>
        </w:rPr>
        <w:t>Budget reforecast FY25/26</w:t>
      </w:r>
      <w:r>
        <w:rPr>
          <w:rFonts w:ascii="Calibri" w:hAnsi="Calibri" w:cs="Calibri"/>
          <w:sz w:val="24"/>
          <w:szCs w:val="24"/>
          <w:lang w:val="en"/>
        </w:rPr>
        <w:t xml:space="preserve">. </w:t>
      </w:r>
      <w:r>
        <w:rPr>
          <w:rFonts w:ascii="Calibri" w:hAnsi="Calibri" w:cs="Calibri"/>
          <w:sz w:val="24"/>
          <w:szCs w:val="24"/>
        </w:rPr>
        <w:t>The</w:t>
      </w:r>
      <w:r w:rsidRPr="00B45437">
        <w:rPr>
          <w:rFonts w:ascii="Calibri" w:hAnsi="Calibri" w:cs="Calibri"/>
          <w:sz w:val="24"/>
          <w:szCs w:val="24"/>
        </w:rPr>
        <w:t xml:space="preserve"> original budgeted forecast will change as follows</w:t>
      </w:r>
    </w:p>
    <w:p w14:paraId="40BCDC45" w14:textId="77777777" w:rsidR="0076264E" w:rsidRDefault="0076264E" w:rsidP="0076264E">
      <w:pPr>
        <w:widowControl w:val="0"/>
        <w:suppressAutoHyphens w:val="0"/>
        <w:autoSpaceDE w:val="0"/>
        <w:adjustRightInd w:val="0"/>
        <w:ind w:left="720" w:hanging="720"/>
        <w:rPr>
          <w:rFonts w:ascii="Calibri" w:hAnsi="Calibri" w:cs="Calibri"/>
          <w:sz w:val="24"/>
          <w:szCs w:val="24"/>
        </w:rPr>
      </w:pPr>
      <w:r>
        <w:rPr>
          <w:rFonts w:ascii="Calibri" w:hAnsi="Calibri" w:cs="Calibri"/>
          <w:sz w:val="24"/>
          <w:szCs w:val="24"/>
          <w:lang w:val="en"/>
        </w:rPr>
        <w:t xml:space="preserve"> </w:t>
      </w:r>
      <w:r w:rsidR="00325A56">
        <w:rPr>
          <w:rFonts w:ascii="Calibri" w:hAnsi="Calibri" w:cs="Calibri"/>
          <w:sz w:val="24"/>
          <w:szCs w:val="24"/>
        </w:rPr>
        <w:t xml:space="preserve">    </w:t>
      </w:r>
      <w:r>
        <w:rPr>
          <w:rFonts w:ascii="Calibri" w:hAnsi="Calibri" w:cs="Calibri"/>
          <w:sz w:val="24"/>
          <w:szCs w:val="24"/>
        </w:rPr>
        <w:tab/>
      </w:r>
    </w:p>
    <w:p w14:paraId="512C8D00" w14:textId="0C64151F" w:rsidR="0076264E" w:rsidRPr="00237CCC" w:rsidRDefault="0076264E" w:rsidP="00237CCC">
      <w:pPr>
        <w:widowControl w:val="0"/>
        <w:suppressAutoHyphens w:val="0"/>
        <w:autoSpaceDE w:val="0"/>
        <w:adjustRightInd w:val="0"/>
        <w:ind w:left="1276" w:hanging="567"/>
        <w:rPr>
          <w:rFonts w:ascii="Calibri" w:hAnsi="Calibri" w:cs="Calibri"/>
          <w:sz w:val="24"/>
          <w:szCs w:val="24"/>
        </w:rPr>
      </w:pPr>
      <w:r>
        <w:rPr>
          <w:rFonts w:ascii="Calibri" w:hAnsi="Calibri" w:cs="Calibri"/>
          <w:sz w:val="24"/>
          <w:szCs w:val="24"/>
        </w:rPr>
        <w:t xml:space="preserve">7.5.1  </w:t>
      </w:r>
      <w:r w:rsidR="00372579" w:rsidRPr="00B45437">
        <w:rPr>
          <w:rFonts w:ascii="Calibri" w:hAnsi="Calibri" w:cs="Calibri"/>
          <w:sz w:val="24"/>
          <w:szCs w:val="24"/>
        </w:rPr>
        <w:t>Annual income will reduce from £16,468.50 to £10,169.39 a </w:t>
      </w:r>
      <w:r w:rsidR="00372579" w:rsidRPr="00237CCC">
        <w:rPr>
          <w:rFonts w:ascii="Calibri" w:hAnsi="Calibri" w:cs="Calibri"/>
          <w:sz w:val="24"/>
          <w:szCs w:val="24"/>
        </w:rPr>
        <w:t>reduction of £6,299.11</w:t>
      </w:r>
      <w:r w:rsidRPr="00237CCC">
        <w:rPr>
          <w:rFonts w:ascii="Calibri" w:hAnsi="Calibri" w:cs="Calibri"/>
          <w:sz w:val="24"/>
          <w:szCs w:val="24"/>
        </w:rPr>
        <w:t>.</w:t>
      </w:r>
    </w:p>
    <w:p w14:paraId="2C355BDB" w14:textId="77777777" w:rsidR="0076264E" w:rsidRPr="00237CCC" w:rsidRDefault="0076264E" w:rsidP="0076264E">
      <w:pPr>
        <w:widowControl w:val="0"/>
        <w:suppressAutoHyphens w:val="0"/>
        <w:autoSpaceDE w:val="0"/>
        <w:adjustRightInd w:val="0"/>
        <w:ind w:left="720"/>
        <w:rPr>
          <w:rFonts w:ascii="Calibri" w:hAnsi="Calibri" w:cs="Calibri"/>
          <w:sz w:val="24"/>
          <w:szCs w:val="24"/>
        </w:rPr>
      </w:pPr>
    </w:p>
    <w:p w14:paraId="574022DE" w14:textId="768B10E3" w:rsidR="00372579" w:rsidRPr="00237CCC" w:rsidRDefault="0076264E" w:rsidP="00237CCC">
      <w:pPr>
        <w:widowControl w:val="0"/>
        <w:suppressAutoHyphens w:val="0"/>
        <w:autoSpaceDE w:val="0"/>
        <w:adjustRightInd w:val="0"/>
        <w:ind w:left="1276" w:hanging="567"/>
        <w:rPr>
          <w:rFonts w:ascii="Calibri" w:hAnsi="Calibri" w:cs="Calibri"/>
          <w:sz w:val="24"/>
          <w:szCs w:val="24"/>
        </w:rPr>
      </w:pPr>
      <w:r w:rsidRPr="00237CCC">
        <w:rPr>
          <w:rFonts w:ascii="Calibri" w:hAnsi="Calibri" w:cs="Calibri"/>
          <w:sz w:val="24"/>
          <w:szCs w:val="24"/>
        </w:rPr>
        <w:t xml:space="preserve">7.5.2  </w:t>
      </w:r>
      <w:r w:rsidR="00372579" w:rsidRPr="00237CCC">
        <w:rPr>
          <w:rFonts w:ascii="Calibri" w:hAnsi="Calibri" w:cs="Calibri"/>
          <w:sz w:val="24"/>
          <w:szCs w:val="24"/>
        </w:rPr>
        <w:t>Annual fixed costs will increase from £7,315.48 to £8,744.59 an increase of £1,429.11</w:t>
      </w:r>
      <w:r w:rsidRPr="00237CCC">
        <w:rPr>
          <w:rFonts w:ascii="Calibri" w:hAnsi="Calibri" w:cs="Calibri"/>
          <w:sz w:val="24"/>
          <w:szCs w:val="24"/>
        </w:rPr>
        <w:t>.</w:t>
      </w:r>
    </w:p>
    <w:p w14:paraId="2353FB8F" w14:textId="77777777" w:rsidR="0076264E" w:rsidRPr="00237CCC" w:rsidRDefault="0076264E" w:rsidP="0076264E">
      <w:pPr>
        <w:widowControl w:val="0"/>
        <w:suppressAutoHyphens w:val="0"/>
        <w:autoSpaceDE w:val="0"/>
        <w:adjustRightInd w:val="0"/>
        <w:ind w:left="720"/>
        <w:rPr>
          <w:rFonts w:ascii="Calibri" w:hAnsi="Calibri" w:cs="Calibri"/>
          <w:sz w:val="24"/>
          <w:szCs w:val="24"/>
        </w:rPr>
      </w:pPr>
    </w:p>
    <w:p w14:paraId="18DC3AAE" w14:textId="58698444" w:rsidR="00237CCC" w:rsidRPr="00237CCC" w:rsidRDefault="00372579" w:rsidP="00984114">
      <w:pPr>
        <w:pStyle w:val="ListParagraph"/>
        <w:widowControl w:val="0"/>
        <w:numPr>
          <w:ilvl w:val="2"/>
          <w:numId w:val="14"/>
        </w:numPr>
        <w:suppressAutoHyphens w:val="0"/>
        <w:autoSpaceDE w:val="0"/>
        <w:adjustRightInd w:val="0"/>
        <w:ind w:left="1276" w:hanging="567"/>
        <w:rPr>
          <w:rFonts w:ascii="Calibri" w:hAnsi="Calibri" w:cs="Calibri"/>
          <w:sz w:val="24"/>
          <w:szCs w:val="24"/>
        </w:rPr>
      </w:pPr>
      <w:r w:rsidRPr="00237CCC">
        <w:rPr>
          <w:rFonts w:ascii="Calibri" w:hAnsi="Calibri" w:cs="Calibri"/>
          <w:sz w:val="24"/>
          <w:szCs w:val="24"/>
        </w:rPr>
        <w:t>Annual variable costs will decrease from £5,346.00 to £2,283.00 a decrease of</w:t>
      </w:r>
      <w:r w:rsidRPr="00237CCC">
        <w:rPr>
          <w:rFonts w:ascii="Calibri" w:hAnsi="Calibri" w:cs="Calibri"/>
          <w:i/>
          <w:iCs/>
          <w:sz w:val="24"/>
          <w:szCs w:val="24"/>
        </w:rPr>
        <w:t xml:space="preserve"> £</w:t>
      </w:r>
      <w:r w:rsidRPr="00237CCC">
        <w:rPr>
          <w:rFonts w:ascii="Calibri" w:hAnsi="Calibri" w:cs="Calibri"/>
          <w:sz w:val="24"/>
          <w:szCs w:val="24"/>
        </w:rPr>
        <w:t>3,063.00</w:t>
      </w:r>
      <w:r w:rsidR="00237CCC" w:rsidRPr="00237CCC">
        <w:rPr>
          <w:rFonts w:ascii="Calibri" w:hAnsi="Calibri" w:cs="Calibri"/>
          <w:sz w:val="24"/>
          <w:szCs w:val="24"/>
        </w:rPr>
        <w:t>.</w:t>
      </w:r>
    </w:p>
    <w:p w14:paraId="4288C2BB" w14:textId="77777777" w:rsidR="00237CCC" w:rsidRDefault="00237CCC" w:rsidP="00237CCC">
      <w:pPr>
        <w:pStyle w:val="ListParagraph"/>
        <w:widowControl w:val="0"/>
        <w:suppressAutoHyphens w:val="0"/>
        <w:autoSpaceDE w:val="0"/>
        <w:adjustRightInd w:val="0"/>
        <w:ind w:left="1080"/>
        <w:rPr>
          <w:rFonts w:ascii="Calibri" w:hAnsi="Calibri" w:cs="Calibri"/>
          <w:sz w:val="24"/>
          <w:szCs w:val="24"/>
        </w:rPr>
      </w:pPr>
    </w:p>
    <w:p w14:paraId="0F5E1BD5" w14:textId="291129A0" w:rsidR="00372579" w:rsidRPr="00237CCC" w:rsidRDefault="00237CCC" w:rsidP="00237CCC">
      <w:pPr>
        <w:pStyle w:val="ListParagraph"/>
        <w:widowControl w:val="0"/>
        <w:suppressAutoHyphens w:val="0"/>
        <w:autoSpaceDE w:val="0"/>
        <w:adjustRightInd w:val="0"/>
        <w:ind w:left="1080" w:hanging="371"/>
        <w:rPr>
          <w:rFonts w:ascii="Calibri" w:hAnsi="Calibri" w:cs="Calibri"/>
          <w:sz w:val="24"/>
          <w:szCs w:val="24"/>
        </w:rPr>
      </w:pPr>
      <w:r>
        <w:rPr>
          <w:rFonts w:ascii="Calibri" w:hAnsi="Calibri" w:cs="Calibri"/>
          <w:sz w:val="24"/>
          <w:szCs w:val="24"/>
        </w:rPr>
        <w:t xml:space="preserve">7.5.4  </w:t>
      </w:r>
      <w:r w:rsidR="00372579" w:rsidRPr="00237CCC">
        <w:rPr>
          <w:rFonts w:ascii="Calibri" w:hAnsi="Calibri" w:cs="Calibri"/>
          <w:sz w:val="24"/>
          <w:szCs w:val="24"/>
        </w:rPr>
        <w:t xml:space="preserve">Total net costs will decrease </w:t>
      </w:r>
      <w:r w:rsidR="007E66C9" w:rsidRPr="00237CCC">
        <w:rPr>
          <w:rFonts w:ascii="Calibri" w:hAnsi="Calibri" w:cs="Calibri"/>
          <w:sz w:val="24"/>
          <w:szCs w:val="24"/>
        </w:rPr>
        <w:t>by</w:t>
      </w:r>
      <w:r w:rsidR="00372579" w:rsidRPr="00237CCC">
        <w:rPr>
          <w:rFonts w:ascii="Calibri" w:hAnsi="Calibri" w:cs="Calibri"/>
          <w:sz w:val="24"/>
          <w:szCs w:val="24"/>
        </w:rPr>
        <w:t xml:space="preserve"> £1,633.89.</w:t>
      </w:r>
    </w:p>
    <w:p w14:paraId="1CE957C4" w14:textId="77777777" w:rsidR="00237CCC" w:rsidRDefault="00237CCC" w:rsidP="00372579">
      <w:pPr>
        <w:widowControl w:val="0"/>
        <w:autoSpaceDE w:val="0"/>
        <w:adjustRightInd w:val="0"/>
        <w:rPr>
          <w:rFonts w:ascii="Calibri" w:hAnsi="Calibri" w:cs="Calibri"/>
          <w:sz w:val="24"/>
          <w:szCs w:val="24"/>
        </w:rPr>
      </w:pPr>
    </w:p>
    <w:p w14:paraId="285E6324" w14:textId="0565C10B" w:rsidR="00372579" w:rsidRDefault="00237CCC" w:rsidP="00237CCC">
      <w:pPr>
        <w:widowControl w:val="0"/>
        <w:autoSpaceDE w:val="0"/>
        <w:adjustRightInd w:val="0"/>
        <w:ind w:left="709" w:hanging="709"/>
        <w:rPr>
          <w:rFonts w:ascii="Calibri" w:hAnsi="Calibri" w:cs="Calibri"/>
          <w:sz w:val="24"/>
          <w:szCs w:val="24"/>
        </w:rPr>
      </w:pPr>
      <w:r>
        <w:rPr>
          <w:rFonts w:ascii="Calibri" w:hAnsi="Calibri" w:cs="Calibri"/>
          <w:sz w:val="24"/>
          <w:szCs w:val="24"/>
        </w:rPr>
        <w:t>7.6</w:t>
      </w:r>
      <w:r>
        <w:rPr>
          <w:rFonts w:ascii="Calibri" w:hAnsi="Calibri" w:cs="Calibri"/>
          <w:sz w:val="24"/>
          <w:szCs w:val="24"/>
        </w:rPr>
        <w:tab/>
      </w:r>
      <w:r w:rsidR="00372579" w:rsidRPr="00B63245">
        <w:rPr>
          <w:rFonts w:ascii="Calibri" w:hAnsi="Calibri" w:cs="Calibri"/>
          <w:sz w:val="24"/>
          <w:szCs w:val="24"/>
        </w:rPr>
        <w:t xml:space="preserve">This demonstrates that we are reducing our costs in order to reflect an expected </w:t>
      </w:r>
      <w:r w:rsidR="00372579" w:rsidRPr="00B63245">
        <w:rPr>
          <w:rFonts w:ascii="Calibri" w:hAnsi="Calibri" w:cs="Calibri"/>
          <w:sz w:val="24"/>
          <w:szCs w:val="24"/>
        </w:rPr>
        <w:lastRenderedPageBreak/>
        <w:t>downturn in income which is excellent financial management.  The main reasons for the variations, which we will use as our narrative are as follows:</w:t>
      </w:r>
    </w:p>
    <w:p w14:paraId="6BEE1814" w14:textId="77777777" w:rsidR="00237CCC" w:rsidRPr="00B63245" w:rsidRDefault="00237CCC" w:rsidP="00372579">
      <w:pPr>
        <w:widowControl w:val="0"/>
        <w:autoSpaceDE w:val="0"/>
        <w:adjustRightInd w:val="0"/>
        <w:rPr>
          <w:rFonts w:ascii="Calibri" w:hAnsi="Calibri" w:cs="Calibri"/>
          <w:sz w:val="24"/>
          <w:szCs w:val="24"/>
        </w:rPr>
      </w:pPr>
    </w:p>
    <w:p w14:paraId="480E2EB9" w14:textId="67DFA616" w:rsidR="00372579" w:rsidRPr="00237CCC" w:rsidRDefault="00372579" w:rsidP="00984114">
      <w:pPr>
        <w:pStyle w:val="ListParagraph"/>
        <w:widowControl w:val="0"/>
        <w:numPr>
          <w:ilvl w:val="0"/>
          <w:numId w:val="15"/>
        </w:numPr>
        <w:suppressAutoHyphens w:val="0"/>
        <w:autoSpaceDE w:val="0"/>
        <w:adjustRightInd w:val="0"/>
        <w:rPr>
          <w:rFonts w:ascii="Calibri" w:hAnsi="Calibri" w:cs="Calibri"/>
          <w:sz w:val="24"/>
          <w:szCs w:val="24"/>
        </w:rPr>
      </w:pPr>
      <w:r w:rsidRPr="00237CCC">
        <w:rPr>
          <w:rFonts w:ascii="Calibri" w:hAnsi="Calibri" w:cs="Calibri"/>
          <w:sz w:val="24"/>
          <w:szCs w:val="24"/>
        </w:rPr>
        <w:t>The failure of two long term bookings to actually materialise (Dreamy Bakes and Social Moments) and an over ambitious events calendar with surplus targets that were not met d</w:t>
      </w:r>
      <w:r w:rsidR="003B5B0F" w:rsidRPr="00237CCC">
        <w:rPr>
          <w:rFonts w:ascii="Calibri" w:hAnsi="Calibri" w:cs="Calibri"/>
          <w:sz w:val="24"/>
          <w:szCs w:val="24"/>
        </w:rPr>
        <w:t>ue</w:t>
      </w:r>
      <w:r w:rsidRPr="00237CCC">
        <w:rPr>
          <w:rFonts w:ascii="Calibri" w:hAnsi="Calibri" w:cs="Calibri"/>
          <w:sz w:val="24"/>
          <w:szCs w:val="24"/>
        </w:rPr>
        <w:t xml:space="preserve"> to inadequate marketing.</w:t>
      </w:r>
    </w:p>
    <w:p w14:paraId="5B273609" w14:textId="77777777" w:rsidR="005906B1" w:rsidRPr="00237CCC" w:rsidRDefault="005906B1" w:rsidP="00984114">
      <w:pPr>
        <w:pStyle w:val="ListParagraph"/>
        <w:widowControl w:val="0"/>
        <w:numPr>
          <w:ilvl w:val="0"/>
          <w:numId w:val="15"/>
        </w:numPr>
        <w:suppressAutoHyphens w:val="0"/>
        <w:autoSpaceDE w:val="0"/>
        <w:adjustRightInd w:val="0"/>
        <w:rPr>
          <w:rFonts w:ascii="Calibri" w:hAnsi="Calibri" w:cs="Calibri"/>
          <w:sz w:val="24"/>
          <w:szCs w:val="24"/>
        </w:rPr>
      </w:pPr>
      <w:r w:rsidRPr="00237CCC">
        <w:rPr>
          <w:rFonts w:ascii="Calibri" w:hAnsi="Calibri" w:cs="Calibri"/>
          <w:sz w:val="24"/>
          <w:szCs w:val="24"/>
        </w:rPr>
        <w:t>The decision to grant Social Moments £2k was the single biggest contributor to the fixed costs.  The addition of marketing costs and advertising to improve attendances at our events is also factor.</w:t>
      </w:r>
    </w:p>
    <w:p w14:paraId="0A50EB30" w14:textId="5363D8D5" w:rsidR="005906B1" w:rsidRPr="00237CCC" w:rsidRDefault="005906B1" w:rsidP="00984114">
      <w:pPr>
        <w:pStyle w:val="ListParagraph"/>
        <w:widowControl w:val="0"/>
        <w:numPr>
          <w:ilvl w:val="0"/>
          <w:numId w:val="15"/>
        </w:numPr>
        <w:suppressAutoHyphens w:val="0"/>
        <w:autoSpaceDE w:val="0"/>
        <w:adjustRightInd w:val="0"/>
        <w:rPr>
          <w:rFonts w:ascii="Calibri" w:hAnsi="Calibri" w:cs="Calibri"/>
          <w:sz w:val="24"/>
          <w:szCs w:val="24"/>
        </w:rPr>
      </w:pPr>
      <w:r w:rsidRPr="00237CCC">
        <w:rPr>
          <w:rFonts w:ascii="Calibri" w:hAnsi="Calibri" w:cs="Calibri"/>
          <w:sz w:val="24"/>
          <w:szCs w:val="24"/>
        </w:rPr>
        <w:t xml:space="preserve">The reduction in variable costs reflects an improved understanding of all </w:t>
      </w:r>
      <w:r w:rsidR="003822C0" w:rsidRPr="00237CCC">
        <w:rPr>
          <w:rFonts w:ascii="Calibri" w:hAnsi="Calibri" w:cs="Calibri"/>
          <w:sz w:val="24"/>
          <w:szCs w:val="24"/>
        </w:rPr>
        <w:t>the</w:t>
      </w:r>
      <w:r w:rsidRPr="00237CCC">
        <w:rPr>
          <w:rFonts w:ascii="Calibri" w:hAnsi="Calibri" w:cs="Calibri"/>
          <w:sz w:val="24"/>
          <w:szCs w:val="24"/>
        </w:rPr>
        <w:t xml:space="preserve"> annual costs enabling an improved accuracy for budgeting purposes.   </w:t>
      </w:r>
    </w:p>
    <w:p w14:paraId="23E28D90" w14:textId="77777777" w:rsidR="00237CCC" w:rsidRDefault="00237CCC" w:rsidP="00EA15A1">
      <w:pPr>
        <w:widowControl w:val="0"/>
        <w:autoSpaceDE w:val="0"/>
        <w:adjustRightInd w:val="0"/>
        <w:rPr>
          <w:rFonts w:ascii="Calibri" w:hAnsi="Calibri" w:cs="Calibri"/>
          <w:sz w:val="24"/>
          <w:szCs w:val="24"/>
        </w:rPr>
      </w:pPr>
    </w:p>
    <w:p w14:paraId="698CC4A5" w14:textId="7DFDA857" w:rsidR="005F1BE4" w:rsidRPr="005F1BE4" w:rsidRDefault="000503C3" w:rsidP="00984114">
      <w:pPr>
        <w:pStyle w:val="ListParagraph"/>
        <w:widowControl w:val="0"/>
        <w:numPr>
          <w:ilvl w:val="1"/>
          <w:numId w:val="14"/>
        </w:numPr>
        <w:autoSpaceDE w:val="0"/>
        <w:adjustRightInd w:val="0"/>
        <w:ind w:left="709" w:hanging="709"/>
        <w:rPr>
          <w:rFonts w:ascii="Calibri" w:hAnsi="Calibri" w:cs="Calibri"/>
          <w:sz w:val="24"/>
          <w:szCs w:val="24"/>
        </w:rPr>
      </w:pPr>
      <w:r w:rsidRPr="005F1BE4">
        <w:rPr>
          <w:rFonts w:ascii="Calibri" w:hAnsi="Calibri" w:cs="Calibri"/>
          <w:sz w:val="24"/>
          <w:szCs w:val="24"/>
        </w:rPr>
        <w:t>It looks like</w:t>
      </w:r>
      <w:r w:rsidR="005906B1" w:rsidRPr="005F1BE4">
        <w:rPr>
          <w:rFonts w:ascii="Calibri" w:hAnsi="Calibri" w:cs="Calibri"/>
          <w:sz w:val="24"/>
          <w:szCs w:val="24"/>
        </w:rPr>
        <w:t xml:space="preserve"> </w:t>
      </w:r>
      <w:r w:rsidR="00E25C42" w:rsidRPr="005F1BE4">
        <w:rPr>
          <w:rFonts w:ascii="Calibri" w:hAnsi="Calibri" w:cs="Calibri"/>
          <w:sz w:val="24"/>
          <w:szCs w:val="24"/>
        </w:rPr>
        <w:t xml:space="preserve">this </w:t>
      </w:r>
      <w:r w:rsidR="00974B4D" w:rsidRPr="005F1BE4">
        <w:rPr>
          <w:rFonts w:ascii="Calibri" w:hAnsi="Calibri" w:cs="Calibri"/>
          <w:sz w:val="24"/>
          <w:szCs w:val="24"/>
        </w:rPr>
        <w:t xml:space="preserve">year </w:t>
      </w:r>
      <w:r w:rsidR="00E25C42" w:rsidRPr="005F1BE4">
        <w:rPr>
          <w:rFonts w:ascii="Calibri" w:hAnsi="Calibri" w:cs="Calibri"/>
          <w:sz w:val="24"/>
          <w:szCs w:val="24"/>
        </w:rPr>
        <w:t>will be</w:t>
      </w:r>
      <w:r w:rsidR="005906B1" w:rsidRPr="005F1BE4">
        <w:rPr>
          <w:rFonts w:ascii="Calibri" w:hAnsi="Calibri" w:cs="Calibri"/>
          <w:sz w:val="24"/>
          <w:szCs w:val="24"/>
        </w:rPr>
        <w:t xml:space="preserve"> considerably down on </w:t>
      </w:r>
      <w:r w:rsidR="00E25C42" w:rsidRPr="005F1BE4">
        <w:rPr>
          <w:rFonts w:ascii="Calibri" w:hAnsi="Calibri" w:cs="Calibri"/>
          <w:sz w:val="24"/>
          <w:szCs w:val="24"/>
        </w:rPr>
        <w:t>the</w:t>
      </w:r>
      <w:r w:rsidR="005906B1" w:rsidRPr="005F1BE4">
        <w:rPr>
          <w:rFonts w:ascii="Calibri" w:hAnsi="Calibri" w:cs="Calibri"/>
          <w:sz w:val="24"/>
          <w:szCs w:val="24"/>
        </w:rPr>
        <w:t xml:space="preserve"> previous two years, unless one of the big grants comes in over the next 5 months</w:t>
      </w:r>
      <w:r w:rsidR="005906B1" w:rsidRPr="005F1BE4">
        <w:rPr>
          <w:rFonts w:ascii="Calibri" w:hAnsi="Calibri" w:cs="Calibri"/>
          <w:i/>
          <w:iCs/>
          <w:sz w:val="24"/>
          <w:szCs w:val="24"/>
        </w:rPr>
        <w:t xml:space="preserve">.  </w:t>
      </w:r>
      <w:r w:rsidR="005F1BE4">
        <w:rPr>
          <w:rFonts w:ascii="Calibri" w:hAnsi="Calibri" w:cs="Calibri"/>
          <w:sz w:val="24"/>
          <w:szCs w:val="24"/>
        </w:rPr>
        <w:t xml:space="preserve">The budget re-forecast was adopted and all agreed that we should include </w:t>
      </w:r>
      <w:r w:rsidR="005F1BE4" w:rsidRPr="005F1BE4">
        <w:rPr>
          <w:rFonts w:ascii="Calibri" w:hAnsi="Calibri" w:cs="Calibri"/>
          <w:sz w:val="24"/>
          <w:szCs w:val="24"/>
        </w:rPr>
        <w:t xml:space="preserve">£1000 for </w:t>
      </w:r>
      <w:r w:rsidR="005F1BE4">
        <w:rPr>
          <w:rFonts w:ascii="Calibri" w:hAnsi="Calibri" w:cs="Calibri"/>
          <w:sz w:val="24"/>
          <w:szCs w:val="24"/>
        </w:rPr>
        <w:t xml:space="preserve">general </w:t>
      </w:r>
      <w:r w:rsidR="005F1BE4" w:rsidRPr="005F1BE4">
        <w:rPr>
          <w:rFonts w:ascii="Calibri" w:hAnsi="Calibri" w:cs="Calibri"/>
          <w:sz w:val="24"/>
          <w:szCs w:val="24"/>
        </w:rPr>
        <w:t>VH marketing.</w:t>
      </w:r>
    </w:p>
    <w:p w14:paraId="181ADF63" w14:textId="77777777" w:rsidR="005F1BE4" w:rsidRDefault="005F1BE4" w:rsidP="005F1BE4">
      <w:pPr>
        <w:pStyle w:val="ListParagraph"/>
        <w:widowControl w:val="0"/>
        <w:autoSpaceDE w:val="0"/>
        <w:adjustRightInd w:val="0"/>
        <w:ind w:left="480"/>
        <w:rPr>
          <w:rFonts w:ascii="Calibri" w:hAnsi="Calibri" w:cs="Calibri"/>
          <w:sz w:val="24"/>
          <w:szCs w:val="24"/>
        </w:rPr>
      </w:pPr>
    </w:p>
    <w:p w14:paraId="2D0FC3B4" w14:textId="67A5E5B1" w:rsidR="00EA15A1" w:rsidRPr="005F1BE4" w:rsidRDefault="005F1BE4" w:rsidP="00984114">
      <w:pPr>
        <w:pStyle w:val="ListParagraph"/>
        <w:widowControl w:val="0"/>
        <w:numPr>
          <w:ilvl w:val="1"/>
          <w:numId w:val="14"/>
        </w:numPr>
        <w:autoSpaceDE w:val="0"/>
        <w:adjustRightInd w:val="0"/>
        <w:ind w:left="709" w:hanging="709"/>
        <w:rPr>
          <w:rFonts w:ascii="Calibri" w:hAnsi="Calibri" w:cs="Calibri"/>
          <w:sz w:val="24"/>
          <w:szCs w:val="24"/>
        </w:rPr>
      </w:pPr>
      <w:r>
        <w:rPr>
          <w:rFonts w:ascii="Calibri" w:hAnsi="Calibri" w:cs="Calibri"/>
          <w:sz w:val="24"/>
          <w:szCs w:val="24"/>
        </w:rPr>
        <w:t xml:space="preserve">We are using the time in </w:t>
      </w:r>
      <w:r w:rsidR="00EA15A1" w:rsidRPr="005F1BE4">
        <w:rPr>
          <w:rFonts w:ascii="Calibri" w:hAnsi="Calibri" w:cs="Calibri"/>
          <w:sz w:val="24"/>
          <w:szCs w:val="24"/>
        </w:rPr>
        <w:t xml:space="preserve">25/26 </w:t>
      </w:r>
      <w:r>
        <w:rPr>
          <w:rFonts w:ascii="Calibri" w:hAnsi="Calibri" w:cs="Calibri"/>
          <w:sz w:val="24"/>
          <w:szCs w:val="24"/>
        </w:rPr>
        <w:t xml:space="preserve">to ensure that all </w:t>
      </w:r>
      <w:r w:rsidR="00EA15A1" w:rsidRPr="005F1BE4">
        <w:rPr>
          <w:rFonts w:ascii="Calibri" w:hAnsi="Calibri" w:cs="Calibri"/>
          <w:sz w:val="24"/>
          <w:szCs w:val="24"/>
        </w:rPr>
        <w:t>governance</w:t>
      </w:r>
      <w:r w:rsidR="00BB6F05" w:rsidRPr="005F1BE4">
        <w:rPr>
          <w:rFonts w:ascii="Calibri" w:hAnsi="Calibri" w:cs="Calibri"/>
          <w:sz w:val="24"/>
          <w:szCs w:val="24"/>
        </w:rPr>
        <w:t xml:space="preserve"> </w:t>
      </w:r>
      <w:r>
        <w:rPr>
          <w:rFonts w:ascii="Calibri" w:hAnsi="Calibri" w:cs="Calibri"/>
          <w:sz w:val="24"/>
          <w:szCs w:val="24"/>
        </w:rPr>
        <w:t>is strengthen prior to going out to larger funders who will expect this to be in place</w:t>
      </w:r>
      <w:r w:rsidR="00EA15A1" w:rsidRPr="005F1BE4">
        <w:rPr>
          <w:rFonts w:ascii="Calibri" w:hAnsi="Calibri" w:cs="Calibri"/>
          <w:sz w:val="24"/>
          <w:szCs w:val="24"/>
        </w:rPr>
        <w:t xml:space="preserve"> e.g. change to a CIO wit</w:t>
      </w:r>
      <w:r w:rsidR="00BB6F05" w:rsidRPr="005F1BE4">
        <w:rPr>
          <w:rFonts w:ascii="Calibri" w:hAnsi="Calibri" w:cs="Calibri"/>
          <w:sz w:val="24"/>
          <w:szCs w:val="24"/>
        </w:rPr>
        <w:t>h</w:t>
      </w:r>
      <w:r w:rsidR="00EA15A1" w:rsidRPr="005F1BE4">
        <w:rPr>
          <w:rFonts w:ascii="Calibri" w:hAnsi="Calibri" w:cs="Calibri"/>
          <w:sz w:val="24"/>
          <w:szCs w:val="24"/>
        </w:rPr>
        <w:t xml:space="preserve"> closure of the old charity, site registered with the Land Registry and the introduction of policies etc.</w:t>
      </w:r>
    </w:p>
    <w:p w14:paraId="2015A774" w14:textId="77777777" w:rsidR="00237CCC" w:rsidRDefault="00237CCC" w:rsidP="00487098">
      <w:pPr>
        <w:widowControl w:val="0"/>
        <w:autoSpaceDE w:val="0"/>
        <w:adjustRightInd w:val="0"/>
        <w:rPr>
          <w:rFonts w:ascii="Calibri" w:hAnsi="Calibri" w:cs="Calibri"/>
          <w:sz w:val="24"/>
          <w:szCs w:val="24"/>
        </w:rPr>
      </w:pPr>
    </w:p>
    <w:p w14:paraId="6BA3FE35" w14:textId="2D810AD1" w:rsidR="00487098" w:rsidRPr="00FD7FEC" w:rsidRDefault="00237CCC" w:rsidP="00487098">
      <w:pPr>
        <w:widowControl w:val="0"/>
        <w:autoSpaceDE w:val="0"/>
        <w:adjustRightInd w:val="0"/>
        <w:rPr>
          <w:rFonts w:ascii="Calibri" w:hAnsi="Calibri" w:cs="Calibri"/>
          <w:sz w:val="24"/>
          <w:szCs w:val="24"/>
        </w:rPr>
      </w:pPr>
      <w:r>
        <w:rPr>
          <w:rFonts w:ascii="Calibri" w:hAnsi="Calibri" w:cs="Calibri"/>
          <w:sz w:val="24"/>
          <w:szCs w:val="24"/>
        </w:rPr>
        <w:t>7.8</w:t>
      </w:r>
      <w:r>
        <w:rPr>
          <w:rFonts w:ascii="Calibri" w:hAnsi="Calibri" w:cs="Calibri"/>
          <w:sz w:val="24"/>
          <w:szCs w:val="24"/>
        </w:rPr>
        <w:tab/>
      </w:r>
      <w:r w:rsidR="003067E2" w:rsidRPr="00FD7FEC">
        <w:rPr>
          <w:rFonts w:ascii="Calibri" w:hAnsi="Calibri" w:cs="Calibri"/>
          <w:sz w:val="24"/>
          <w:szCs w:val="24"/>
        </w:rPr>
        <w:t xml:space="preserve">SH will attend the </w:t>
      </w:r>
      <w:r w:rsidR="00487098" w:rsidRPr="00FD7FEC">
        <w:rPr>
          <w:rFonts w:ascii="Calibri" w:hAnsi="Calibri" w:cs="Calibri"/>
          <w:sz w:val="24"/>
          <w:szCs w:val="24"/>
        </w:rPr>
        <w:t>Trustee Finance Duties with Embrace Finance</w:t>
      </w:r>
      <w:r w:rsidR="003067E2" w:rsidRPr="00FD7FEC">
        <w:rPr>
          <w:rFonts w:ascii="Calibri" w:hAnsi="Calibri" w:cs="Calibri"/>
          <w:sz w:val="24"/>
          <w:szCs w:val="24"/>
        </w:rPr>
        <w:t xml:space="preserve"> workshop</w:t>
      </w:r>
      <w:r w:rsidR="00FD7FEC" w:rsidRPr="00FD7FEC">
        <w:rPr>
          <w:rFonts w:ascii="Calibri" w:hAnsi="Calibri" w:cs="Calibri"/>
          <w:sz w:val="24"/>
          <w:szCs w:val="24"/>
        </w:rPr>
        <w:t xml:space="preserve"> on </w:t>
      </w:r>
    </w:p>
    <w:p w14:paraId="25D6B488" w14:textId="55FEDAE3" w:rsidR="00487098" w:rsidRDefault="00487098" w:rsidP="0030727C">
      <w:pPr>
        <w:widowControl w:val="0"/>
        <w:autoSpaceDE w:val="0"/>
        <w:adjustRightInd w:val="0"/>
        <w:ind w:firstLine="720"/>
        <w:rPr>
          <w:rFonts w:ascii="Calibri" w:hAnsi="Calibri" w:cs="Calibri"/>
          <w:sz w:val="24"/>
          <w:szCs w:val="24"/>
        </w:rPr>
      </w:pPr>
      <w:r w:rsidRPr="00FD7FEC">
        <w:rPr>
          <w:rFonts w:ascii="Calibri" w:hAnsi="Calibri" w:cs="Calibri"/>
          <w:sz w:val="24"/>
          <w:szCs w:val="24"/>
        </w:rPr>
        <w:t>Thursday, 13th November from 10am-12pm via Zoom.</w:t>
      </w:r>
      <w:r w:rsidR="00A711FE" w:rsidRPr="00A711FE">
        <w:rPr>
          <w:rFonts w:ascii="Calibri" w:hAnsi="Calibri" w:cs="Calibri"/>
          <w:b/>
          <w:bCs/>
          <w:sz w:val="24"/>
          <w:szCs w:val="24"/>
        </w:rPr>
        <w:t xml:space="preserve"> </w:t>
      </w:r>
      <w:r w:rsidR="00A711FE">
        <w:rPr>
          <w:rFonts w:ascii="Calibri" w:hAnsi="Calibri" w:cs="Calibri"/>
          <w:b/>
          <w:bCs/>
          <w:sz w:val="24"/>
          <w:szCs w:val="24"/>
        </w:rPr>
        <w:t xml:space="preserve">                                 </w:t>
      </w:r>
      <w:r w:rsidR="00A711FE" w:rsidRPr="008B3F9C">
        <w:rPr>
          <w:rFonts w:ascii="Calibri" w:hAnsi="Calibri" w:cs="Calibri"/>
          <w:b/>
          <w:bCs/>
          <w:sz w:val="24"/>
          <w:szCs w:val="24"/>
        </w:rPr>
        <w:t>ACTION:SH</w:t>
      </w:r>
    </w:p>
    <w:p w14:paraId="73727034" w14:textId="470826F8" w:rsidR="0030727C" w:rsidRPr="00FD7FEC" w:rsidRDefault="00EE6759" w:rsidP="00237CCC">
      <w:pPr>
        <w:widowControl w:val="0"/>
        <w:autoSpaceDE w:val="0"/>
        <w:adjustRightInd w:val="0"/>
        <w:ind w:left="720" w:hanging="720"/>
        <w:rPr>
          <w:rFonts w:ascii="Calibri" w:hAnsi="Calibri" w:cs="Calibri"/>
          <w:sz w:val="24"/>
          <w:szCs w:val="24"/>
        </w:rPr>
      </w:pPr>
      <w:r>
        <w:rPr>
          <w:rFonts w:ascii="Calibri" w:hAnsi="Calibri" w:cs="Calibri"/>
          <w:sz w:val="24"/>
          <w:szCs w:val="24"/>
        </w:rPr>
        <w:t>7</w:t>
      </w:r>
      <w:r w:rsidR="00237CCC">
        <w:rPr>
          <w:rFonts w:ascii="Calibri" w:hAnsi="Calibri" w:cs="Calibri"/>
          <w:sz w:val="24"/>
          <w:szCs w:val="24"/>
        </w:rPr>
        <w:t>.9</w:t>
      </w:r>
      <w:r>
        <w:rPr>
          <w:rFonts w:ascii="Calibri" w:hAnsi="Calibri" w:cs="Calibri"/>
          <w:sz w:val="24"/>
          <w:szCs w:val="24"/>
        </w:rPr>
        <w:tab/>
        <w:t xml:space="preserve">Invoices will have </w:t>
      </w:r>
      <w:r w:rsidR="00237CCC">
        <w:rPr>
          <w:rFonts w:ascii="Calibri" w:hAnsi="Calibri" w:cs="Calibri"/>
          <w:sz w:val="24"/>
          <w:szCs w:val="24"/>
        </w:rPr>
        <w:t xml:space="preserve">payment </w:t>
      </w:r>
      <w:r>
        <w:rPr>
          <w:rFonts w:ascii="Calibri" w:hAnsi="Calibri" w:cs="Calibri"/>
          <w:sz w:val="24"/>
          <w:szCs w:val="24"/>
        </w:rPr>
        <w:t xml:space="preserve">terms of 20 days </w:t>
      </w:r>
      <w:r w:rsidR="00237CCC">
        <w:rPr>
          <w:rFonts w:ascii="Calibri" w:hAnsi="Calibri" w:cs="Calibri"/>
          <w:sz w:val="24"/>
          <w:szCs w:val="24"/>
        </w:rPr>
        <w:t>to try and improve cash flow as necessary</w:t>
      </w:r>
      <w:r>
        <w:rPr>
          <w:rFonts w:ascii="Calibri" w:hAnsi="Calibri" w:cs="Calibri"/>
          <w:sz w:val="24"/>
          <w:szCs w:val="24"/>
        </w:rPr>
        <w:t>.</w:t>
      </w:r>
    </w:p>
    <w:p w14:paraId="2EF998B6" w14:textId="417FFD21" w:rsidR="00342EEC" w:rsidRDefault="00602EFD" w:rsidP="00602EFD">
      <w:pPr>
        <w:ind w:left="720" w:hanging="720"/>
        <w:jc w:val="right"/>
        <w:rPr>
          <w:rFonts w:ascii="Calibri" w:hAnsi="Calibri" w:cs="Calibri"/>
          <w:sz w:val="24"/>
          <w:szCs w:val="24"/>
        </w:rPr>
      </w:pPr>
      <w:r w:rsidRPr="008B3F9C">
        <w:rPr>
          <w:rFonts w:ascii="Calibri" w:hAnsi="Calibri" w:cs="Calibri"/>
          <w:b/>
          <w:bCs/>
          <w:sz w:val="24"/>
          <w:szCs w:val="24"/>
        </w:rPr>
        <w:t>ACTION:</w:t>
      </w:r>
      <w:r>
        <w:rPr>
          <w:rFonts w:ascii="Calibri" w:hAnsi="Calibri" w:cs="Calibri"/>
          <w:b/>
          <w:bCs/>
          <w:sz w:val="24"/>
          <w:szCs w:val="24"/>
        </w:rPr>
        <w:t>A</w:t>
      </w:r>
      <w:r w:rsidRPr="008B3F9C">
        <w:rPr>
          <w:rFonts w:ascii="Calibri" w:hAnsi="Calibri" w:cs="Calibri"/>
          <w:b/>
          <w:bCs/>
          <w:sz w:val="24"/>
          <w:szCs w:val="24"/>
        </w:rPr>
        <w:t>H</w:t>
      </w:r>
    </w:p>
    <w:p w14:paraId="3F0BF88B" w14:textId="21A50932" w:rsidR="004F46B7" w:rsidRPr="004F46B7" w:rsidRDefault="00237CCC" w:rsidP="004F46B7">
      <w:pPr>
        <w:rPr>
          <w:rFonts w:ascii="Calibri" w:hAnsi="Calibri" w:cs="Calibri"/>
          <w:sz w:val="28"/>
          <w:szCs w:val="28"/>
        </w:rPr>
      </w:pPr>
      <w:r>
        <w:rPr>
          <w:rFonts w:ascii="Calibri" w:hAnsi="Calibri" w:cs="Calibri"/>
          <w:b/>
          <w:bCs/>
          <w:sz w:val="28"/>
          <w:szCs w:val="28"/>
        </w:rPr>
        <w:t>8</w:t>
      </w:r>
      <w:r w:rsidR="004F46B7" w:rsidRPr="004F46B7">
        <w:rPr>
          <w:rFonts w:ascii="Calibri" w:hAnsi="Calibri" w:cs="Calibri"/>
          <w:b/>
          <w:bCs/>
          <w:sz w:val="28"/>
          <w:szCs w:val="28"/>
        </w:rPr>
        <w:t xml:space="preserve">. </w:t>
      </w:r>
      <w:r w:rsidR="00342EEC">
        <w:rPr>
          <w:rFonts w:ascii="Calibri" w:hAnsi="Calibri" w:cs="Calibri"/>
          <w:b/>
          <w:bCs/>
          <w:sz w:val="28"/>
          <w:szCs w:val="28"/>
        </w:rPr>
        <w:tab/>
      </w:r>
      <w:r w:rsidR="004F46B7" w:rsidRPr="004F46B7">
        <w:rPr>
          <w:rFonts w:ascii="Calibri" w:hAnsi="Calibri" w:cs="Calibri"/>
          <w:b/>
          <w:bCs/>
          <w:sz w:val="28"/>
          <w:szCs w:val="28"/>
        </w:rPr>
        <w:t xml:space="preserve">Bookings and Events                              </w:t>
      </w:r>
      <w:r w:rsidR="004F46B7" w:rsidRPr="004F46B7">
        <w:rPr>
          <w:rFonts w:ascii="Calibri" w:hAnsi="Calibri" w:cs="Calibri"/>
          <w:sz w:val="28"/>
          <w:szCs w:val="28"/>
          <w:lang w:val="en-US"/>
        </w:rPr>
        <w:t xml:space="preserve"> </w:t>
      </w:r>
      <w:r w:rsidR="004F46B7" w:rsidRPr="004F46B7">
        <w:rPr>
          <w:rFonts w:ascii="Calibri" w:hAnsi="Calibri" w:cs="Calibri"/>
          <w:sz w:val="28"/>
          <w:szCs w:val="28"/>
          <w:lang w:val="en-US"/>
        </w:rPr>
        <w:tab/>
      </w:r>
    </w:p>
    <w:p w14:paraId="6E1EF387" w14:textId="77777777" w:rsidR="00237CCC" w:rsidRDefault="00237CCC" w:rsidP="00D555E1">
      <w:pPr>
        <w:ind w:left="720" w:hanging="720"/>
        <w:rPr>
          <w:rFonts w:ascii="Calibri" w:hAnsi="Calibri" w:cs="Calibri"/>
          <w:sz w:val="24"/>
          <w:szCs w:val="24"/>
          <w:lang w:val="en-US"/>
        </w:rPr>
      </w:pPr>
    </w:p>
    <w:p w14:paraId="50FA13F7" w14:textId="2C3E3E1E" w:rsidR="001A00A9" w:rsidRDefault="00237CCC" w:rsidP="00C37B8E">
      <w:pPr>
        <w:ind w:left="720" w:hanging="720"/>
        <w:rPr>
          <w:rFonts w:ascii="Calibri" w:hAnsi="Calibri" w:cs="Calibri"/>
          <w:sz w:val="24"/>
          <w:szCs w:val="24"/>
          <w:lang w:val="en-US"/>
        </w:rPr>
      </w:pPr>
      <w:r>
        <w:rPr>
          <w:rFonts w:ascii="Calibri" w:hAnsi="Calibri" w:cs="Calibri"/>
          <w:sz w:val="24"/>
          <w:szCs w:val="24"/>
          <w:lang w:val="en-US"/>
        </w:rPr>
        <w:t>8.1</w:t>
      </w:r>
      <w:r w:rsidR="004F46B7" w:rsidRPr="004F46B7">
        <w:rPr>
          <w:rFonts w:ascii="Calibri" w:hAnsi="Calibri" w:cs="Calibri"/>
          <w:sz w:val="24"/>
          <w:szCs w:val="24"/>
          <w:lang w:val="en-US"/>
        </w:rPr>
        <w:t xml:space="preserve"> </w:t>
      </w:r>
      <w:r w:rsidR="00342EEC">
        <w:rPr>
          <w:rFonts w:ascii="Calibri" w:hAnsi="Calibri" w:cs="Calibri"/>
          <w:sz w:val="24"/>
          <w:szCs w:val="24"/>
          <w:lang w:val="en-US"/>
        </w:rPr>
        <w:tab/>
      </w:r>
      <w:r w:rsidR="00B96F5B">
        <w:rPr>
          <w:rFonts w:ascii="Calibri" w:hAnsi="Calibri" w:cs="Calibri"/>
          <w:sz w:val="24"/>
          <w:szCs w:val="24"/>
          <w:lang w:val="en-US"/>
        </w:rPr>
        <w:t>September 13</w:t>
      </w:r>
      <w:r w:rsidR="00B96F5B" w:rsidRPr="00B96F5B">
        <w:rPr>
          <w:rFonts w:ascii="Calibri" w:hAnsi="Calibri" w:cs="Calibri"/>
          <w:sz w:val="24"/>
          <w:szCs w:val="24"/>
          <w:vertAlign w:val="superscript"/>
          <w:lang w:val="en-US"/>
        </w:rPr>
        <w:t>th</w:t>
      </w:r>
      <w:r w:rsidR="00B96F5B">
        <w:rPr>
          <w:rFonts w:ascii="Calibri" w:hAnsi="Calibri" w:cs="Calibri"/>
          <w:sz w:val="24"/>
          <w:szCs w:val="24"/>
          <w:lang w:val="en-US"/>
        </w:rPr>
        <w:t xml:space="preserve"> Cantley </w:t>
      </w:r>
      <w:r w:rsidR="00D67C08">
        <w:rPr>
          <w:rFonts w:ascii="Calibri" w:hAnsi="Calibri" w:cs="Calibri"/>
          <w:sz w:val="24"/>
          <w:szCs w:val="24"/>
          <w:lang w:val="en-US"/>
        </w:rPr>
        <w:t>Fun Day sponsored by British Sugar</w:t>
      </w:r>
      <w:r w:rsidR="00551387">
        <w:rPr>
          <w:rFonts w:ascii="Calibri" w:hAnsi="Calibri" w:cs="Calibri"/>
          <w:sz w:val="24"/>
          <w:szCs w:val="24"/>
          <w:lang w:val="en-US"/>
        </w:rPr>
        <w:t xml:space="preserve"> was deemed a success generating a surplus of </w:t>
      </w:r>
      <w:r w:rsidR="00551387" w:rsidRPr="00551387">
        <w:rPr>
          <w:rFonts w:ascii="Calibri" w:hAnsi="Calibri" w:cs="Calibri"/>
          <w:sz w:val="24"/>
          <w:szCs w:val="24"/>
          <w:lang w:val="en-US"/>
        </w:rPr>
        <w:t>£2,521.35</w:t>
      </w:r>
      <w:r w:rsidR="00551387">
        <w:rPr>
          <w:rFonts w:ascii="Calibri" w:hAnsi="Calibri" w:cs="Calibri"/>
          <w:sz w:val="24"/>
          <w:szCs w:val="24"/>
          <w:lang w:val="en-US"/>
        </w:rPr>
        <w:t xml:space="preserve"> as well as retaining a small balance from the restric</w:t>
      </w:r>
      <w:r w:rsidR="005F1BE4">
        <w:rPr>
          <w:rFonts w:ascii="Calibri" w:hAnsi="Calibri" w:cs="Calibri"/>
          <w:sz w:val="24"/>
          <w:szCs w:val="24"/>
          <w:lang w:val="en-US"/>
        </w:rPr>
        <w:t>ted grant of £3k from BS which will be invested in preparations for next year’s Fun Day on 12</w:t>
      </w:r>
      <w:r w:rsidR="005F1BE4" w:rsidRPr="005F1BE4">
        <w:rPr>
          <w:rFonts w:ascii="Calibri" w:hAnsi="Calibri" w:cs="Calibri"/>
          <w:sz w:val="24"/>
          <w:szCs w:val="24"/>
          <w:vertAlign w:val="superscript"/>
          <w:lang w:val="en-US"/>
        </w:rPr>
        <w:t>th</w:t>
      </w:r>
      <w:r w:rsidR="005F1BE4">
        <w:rPr>
          <w:rFonts w:ascii="Calibri" w:hAnsi="Calibri" w:cs="Calibri"/>
          <w:sz w:val="24"/>
          <w:szCs w:val="24"/>
          <w:lang w:val="en-US"/>
        </w:rPr>
        <w:t xml:space="preserve"> September. </w:t>
      </w:r>
      <w:r w:rsidR="00551387">
        <w:rPr>
          <w:rFonts w:ascii="Calibri" w:hAnsi="Calibri" w:cs="Calibri"/>
          <w:sz w:val="24"/>
          <w:szCs w:val="24"/>
          <w:lang w:val="en-US"/>
        </w:rPr>
        <w:t xml:space="preserve">  </w:t>
      </w:r>
      <w:r w:rsidR="00F9006E">
        <w:rPr>
          <w:rFonts w:ascii="Calibri" w:hAnsi="Calibri" w:cs="Calibri"/>
          <w:sz w:val="24"/>
          <w:szCs w:val="24"/>
          <w:lang w:val="en-US"/>
        </w:rPr>
        <w:t>Feedback from the Cantley Fun</w:t>
      </w:r>
      <w:r>
        <w:rPr>
          <w:rFonts w:ascii="Calibri" w:hAnsi="Calibri" w:cs="Calibri"/>
          <w:sz w:val="24"/>
          <w:szCs w:val="24"/>
          <w:lang w:val="en-US"/>
        </w:rPr>
        <w:t xml:space="preserve"> </w:t>
      </w:r>
      <w:r w:rsidR="00F9006E">
        <w:rPr>
          <w:rFonts w:ascii="Calibri" w:hAnsi="Calibri" w:cs="Calibri"/>
          <w:sz w:val="24"/>
          <w:szCs w:val="24"/>
          <w:lang w:val="en-US"/>
        </w:rPr>
        <w:t>Day de</w:t>
      </w:r>
      <w:r w:rsidR="00C963CB">
        <w:rPr>
          <w:rFonts w:ascii="Calibri" w:hAnsi="Calibri" w:cs="Calibri"/>
          <w:sz w:val="24"/>
          <w:szCs w:val="24"/>
          <w:lang w:val="en-US"/>
        </w:rPr>
        <w:t>brief meeting</w:t>
      </w:r>
      <w:r w:rsidR="00551387">
        <w:rPr>
          <w:rFonts w:ascii="Calibri" w:hAnsi="Calibri" w:cs="Calibri"/>
          <w:sz w:val="24"/>
          <w:szCs w:val="24"/>
          <w:lang w:val="en-US"/>
        </w:rPr>
        <w:t xml:space="preserve"> highlighted the following:</w:t>
      </w:r>
    </w:p>
    <w:p w14:paraId="0F839908" w14:textId="77777777" w:rsidR="00237CCC" w:rsidRDefault="00237CCC" w:rsidP="00C37B8E">
      <w:pPr>
        <w:ind w:left="720" w:hanging="720"/>
        <w:rPr>
          <w:rFonts w:ascii="Calibri" w:hAnsi="Calibri" w:cs="Calibri"/>
          <w:sz w:val="24"/>
          <w:szCs w:val="24"/>
          <w:lang w:val="en-US"/>
        </w:rPr>
      </w:pPr>
    </w:p>
    <w:p w14:paraId="14F823EB" w14:textId="6B7AE130" w:rsidR="00C963CB" w:rsidRPr="00237CCC" w:rsidRDefault="00B917BC" w:rsidP="00984114">
      <w:pPr>
        <w:pStyle w:val="ListParagraph"/>
        <w:numPr>
          <w:ilvl w:val="1"/>
          <w:numId w:val="16"/>
        </w:numPr>
        <w:rPr>
          <w:rFonts w:ascii="Calibri" w:hAnsi="Calibri" w:cs="Calibri"/>
          <w:sz w:val="24"/>
          <w:szCs w:val="24"/>
          <w:lang w:val="en-US"/>
        </w:rPr>
      </w:pPr>
      <w:r w:rsidRPr="00237CCC">
        <w:rPr>
          <w:rFonts w:ascii="Calibri" w:hAnsi="Calibri" w:cs="Calibri"/>
          <w:sz w:val="24"/>
          <w:szCs w:val="24"/>
          <w:lang w:val="en-US"/>
        </w:rPr>
        <w:t xml:space="preserve">Late cancellation of </w:t>
      </w:r>
      <w:r w:rsidR="00C21579" w:rsidRPr="00237CCC">
        <w:rPr>
          <w:rFonts w:ascii="Calibri" w:hAnsi="Calibri" w:cs="Calibri"/>
          <w:sz w:val="24"/>
          <w:szCs w:val="24"/>
          <w:lang w:val="en-US"/>
        </w:rPr>
        <w:t xml:space="preserve">performers meant that Lucy Short </w:t>
      </w:r>
      <w:r w:rsidR="009500EE" w:rsidRPr="00237CCC">
        <w:rPr>
          <w:rFonts w:ascii="Calibri" w:hAnsi="Calibri" w:cs="Calibri"/>
          <w:sz w:val="24"/>
          <w:szCs w:val="24"/>
          <w:lang w:val="en-US"/>
        </w:rPr>
        <w:t xml:space="preserve">sang for longer than was originally agreed. </w:t>
      </w:r>
      <w:r w:rsidR="00237CCC">
        <w:rPr>
          <w:rFonts w:ascii="Calibri" w:hAnsi="Calibri" w:cs="Calibri"/>
          <w:sz w:val="24"/>
          <w:szCs w:val="24"/>
          <w:lang w:val="en-US"/>
        </w:rPr>
        <w:t xml:space="preserve"> </w:t>
      </w:r>
      <w:r w:rsidR="00BB4CDC" w:rsidRPr="00237CCC">
        <w:rPr>
          <w:rFonts w:ascii="Calibri" w:hAnsi="Calibri" w:cs="Calibri"/>
          <w:sz w:val="24"/>
          <w:szCs w:val="24"/>
          <w:lang w:val="en-US"/>
        </w:rPr>
        <w:t>JA proposed and J</w:t>
      </w:r>
      <w:r w:rsidR="008136F1" w:rsidRPr="00237CCC">
        <w:rPr>
          <w:rFonts w:ascii="Calibri" w:hAnsi="Calibri" w:cs="Calibri"/>
          <w:sz w:val="24"/>
          <w:szCs w:val="24"/>
          <w:lang w:val="en-US"/>
        </w:rPr>
        <w:t xml:space="preserve">H seconded </w:t>
      </w:r>
      <w:r w:rsidR="00551387" w:rsidRPr="00237CCC">
        <w:rPr>
          <w:rFonts w:ascii="Calibri" w:hAnsi="Calibri" w:cs="Calibri"/>
          <w:sz w:val="24"/>
          <w:szCs w:val="24"/>
          <w:lang w:val="en-US"/>
        </w:rPr>
        <w:t>the proposal</w:t>
      </w:r>
      <w:r w:rsidR="008136F1" w:rsidRPr="00237CCC">
        <w:rPr>
          <w:rFonts w:ascii="Calibri" w:hAnsi="Calibri" w:cs="Calibri"/>
          <w:sz w:val="24"/>
          <w:szCs w:val="24"/>
          <w:lang w:val="en-US"/>
        </w:rPr>
        <w:t xml:space="preserve"> to pay Lucy an additional fee</w:t>
      </w:r>
      <w:r w:rsidR="00551387">
        <w:rPr>
          <w:rFonts w:ascii="Calibri" w:hAnsi="Calibri" w:cs="Calibri"/>
          <w:sz w:val="24"/>
          <w:szCs w:val="24"/>
          <w:lang w:val="en-US"/>
        </w:rPr>
        <w:t xml:space="preserve"> of £100</w:t>
      </w:r>
      <w:r w:rsidR="00C13A52" w:rsidRPr="00237CCC">
        <w:rPr>
          <w:rFonts w:ascii="Calibri" w:hAnsi="Calibri" w:cs="Calibri"/>
          <w:sz w:val="24"/>
          <w:szCs w:val="24"/>
          <w:lang w:val="en-US"/>
        </w:rPr>
        <w:t xml:space="preserve">. </w:t>
      </w:r>
      <w:r w:rsidR="00551387">
        <w:rPr>
          <w:rFonts w:ascii="Calibri" w:hAnsi="Calibri" w:cs="Calibri"/>
          <w:sz w:val="24"/>
          <w:szCs w:val="24"/>
          <w:lang w:val="en-US"/>
        </w:rPr>
        <w:t xml:space="preserve"> </w:t>
      </w:r>
      <w:r w:rsidR="00C13A52" w:rsidRPr="00237CCC">
        <w:rPr>
          <w:rFonts w:ascii="Calibri" w:hAnsi="Calibri" w:cs="Calibri"/>
          <w:sz w:val="24"/>
          <w:szCs w:val="24"/>
          <w:lang w:val="en-US"/>
        </w:rPr>
        <w:t>Unanimously agreed by trustees present</w:t>
      </w:r>
      <w:r w:rsidR="000F5363" w:rsidRPr="00237CCC">
        <w:rPr>
          <w:rFonts w:ascii="Calibri" w:hAnsi="Calibri" w:cs="Calibri"/>
          <w:sz w:val="24"/>
          <w:szCs w:val="24"/>
          <w:lang w:val="en-US"/>
        </w:rPr>
        <w:t xml:space="preserve">. </w:t>
      </w:r>
      <w:r w:rsidR="00551387">
        <w:rPr>
          <w:rFonts w:ascii="Calibri" w:hAnsi="Calibri" w:cs="Calibri"/>
          <w:sz w:val="24"/>
          <w:szCs w:val="24"/>
          <w:lang w:val="en-US"/>
        </w:rPr>
        <w:t xml:space="preserve"> </w:t>
      </w:r>
      <w:r w:rsidR="000F5363" w:rsidRPr="00237CCC">
        <w:rPr>
          <w:rFonts w:ascii="Calibri" w:hAnsi="Calibri" w:cs="Calibri"/>
          <w:sz w:val="24"/>
          <w:szCs w:val="24"/>
          <w:lang w:val="en-US"/>
        </w:rPr>
        <w:t>AH will pay.</w:t>
      </w:r>
      <w:r w:rsidR="00704489" w:rsidRPr="00237CCC">
        <w:rPr>
          <w:rFonts w:ascii="Calibri" w:hAnsi="Calibri" w:cs="Calibri"/>
          <w:sz w:val="24"/>
          <w:szCs w:val="24"/>
          <w:lang w:val="en-US"/>
        </w:rPr>
        <w:t xml:space="preserve"> </w:t>
      </w:r>
      <w:r w:rsidR="00AE7022" w:rsidRPr="00237CCC">
        <w:rPr>
          <w:rFonts w:ascii="Calibri" w:hAnsi="Calibri" w:cs="Calibri"/>
          <w:sz w:val="24"/>
          <w:szCs w:val="24"/>
          <w:lang w:val="en-US"/>
        </w:rPr>
        <w:t>Going forward performers need signed contracts.</w:t>
      </w:r>
    </w:p>
    <w:p w14:paraId="7730A33A" w14:textId="3895E62A" w:rsidR="00190E18" w:rsidRPr="00237CCC" w:rsidRDefault="000F5363" w:rsidP="00984114">
      <w:pPr>
        <w:pStyle w:val="ListParagraph"/>
        <w:numPr>
          <w:ilvl w:val="1"/>
          <w:numId w:val="16"/>
        </w:numPr>
        <w:rPr>
          <w:rFonts w:ascii="Calibri" w:hAnsi="Calibri" w:cs="Calibri"/>
          <w:sz w:val="24"/>
          <w:szCs w:val="24"/>
          <w:lang w:val="en-US"/>
        </w:rPr>
      </w:pPr>
      <w:r w:rsidRPr="00237CCC">
        <w:rPr>
          <w:rFonts w:ascii="Calibri" w:hAnsi="Calibri" w:cs="Calibri"/>
          <w:sz w:val="24"/>
          <w:szCs w:val="24"/>
          <w:lang w:val="en-US"/>
        </w:rPr>
        <w:t xml:space="preserve">Promotional video </w:t>
      </w:r>
      <w:r w:rsidR="00551387">
        <w:rPr>
          <w:rFonts w:ascii="Calibri" w:hAnsi="Calibri" w:cs="Calibri"/>
          <w:sz w:val="24"/>
          <w:szCs w:val="24"/>
          <w:lang w:val="en-US"/>
        </w:rPr>
        <w:t xml:space="preserve">and vox pops </w:t>
      </w:r>
      <w:r w:rsidR="00551387" w:rsidRPr="00237CCC">
        <w:rPr>
          <w:rFonts w:ascii="Calibri" w:hAnsi="Calibri" w:cs="Calibri"/>
          <w:sz w:val="24"/>
          <w:szCs w:val="24"/>
          <w:lang w:val="en-US"/>
        </w:rPr>
        <w:t>were</w:t>
      </w:r>
      <w:r w:rsidRPr="00237CCC">
        <w:rPr>
          <w:rFonts w:ascii="Calibri" w:hAnsi="Calibri" w:cs="Calibri"/>
          <w:sz w:val="24"/>
          <w:szCs w:val="24"/>
          <w:lang w:val="en-US"/>
        </w:rPr>
        <w:t xml:space="preserve"> produced by ASI.</w:t>
      </w:r>
    </w:p>
    <w:p w14:paraId="3785249E" w14:textId="77777777" w:rsidR="00433A95" w:rsidRPr="00237CCC" w:rsidRDefault="00190E18" w:rsidP="00984114">
      <w:pPr>
        <w:pStyle w:val="ListParagraph"/>
        <w:numPr>
          <w:ilvl w:val="1"/>
          <w:numId w:val="16"/>
        </w:numPr>
        <w:rPr>
          <w:rFonts w:ascii="Calibri" w:hAnsi="Calibri" w:cs="Calibri"/>
          <w:sz w:val="24"/>
          <w:szCs w:val="24"/>
          <w:lang w:val="en-US"/>
        </w:rPr>
      </w:pPr>
      <w:r w:rsidRPr="00237CCC">
        <w:rPr>
          <w:rFonts w:ascii="Calibri" w:hAnsi="Calibri" w:cs="Calibri"/>
          <w:sz w:val="24"/>
          <w:szCs w:val="24"/>
          <w:lang w:val="en-US"/>
        </w:rPr>
        <w:t>Mermaids cost £500 and were disappointing.</w:t>
      </w:r>
    </w:p>
    <w:p w14:paraId="4AAB0A5C" w14:textId="7BFB6B26" w:rsidR="008A7620" w:rsidRPr="00237CCC" w:rsidRDefault="002A57B2" w:rsidP="00984114">
      <w:pPr>
        <w:pStyle w:val="ListParagraph"/>
        <w:numPr>
          <w:ilvl w:val="1"/>
          <w:numId w:val="16"/>
        </w:numPr>
        <w:rPr>
          <w:rFonts w:ascii="Calibri" w:hAnsi="Calibri" w:cs="Calibri"/>
          <w:sz w:val="24"/>
          <w:szCs w:val="24"/>
          <w:lang w:val="en-US"/>
        </w:rPr>
      </w:pPr>
      <w:r w:rsidRPr="00237CCC">
        <w:rPr>
          <w:rFonts w:ascii="Calibri" w:hAnsi="Calibri" w:cs="Calibri"/>
          <w:sz w:val="24"/>
          <w:szCs w:val="24"/>
          <w:lang w:val="en-US"/>
        </w:rPr>
        <w:t xml:space="preserve">In future years the bar should be scaled down. Left over drinks </w:t>
      </w:r>
      <w:r w:rsidR="00156384" w:rsidRPr="00237CCC">
        <w:rPr>
          <w:rFonts w:ascii="Calibri" w:hAnsi="Calibri" w:cs="Calibri"/>
          <w:sz w:val="24"/>
          <w:szCs w:val="24"/>
          <w:lang w:val="en-US"/>
        </w:rPr>
        <w:t>will be given to BS factory workers for their Christmas Event.</w:t>
      </w:r>
      <w:r w:rsidR="000F5363" w:rsidRPr="00237CCC">
        <w:rPr>
          <w:rFonts w:ascii="Calibri" w:hAnsi="Calibri" w:cs="Calibri"/>
          <w:sz w:val="24"/>
          <w:szCs w:val="24"/>
          <w:lang w:val="en-US"/>
        </w:rPr>
        <w:t xml:space="preserve"> </w:t>
      </w:r>
      <w:r w:rsidR="006E444C" w:rsidRPr="00237CCC">
        <w:rPr>
          <w:rFonts w:ascii="Calibri" w:hAnsi="Calibri" w:cs="Calibri"/>
          <w:sz w:val="24"/>
          <w:szCs w:val="24"/>
          <w:lang w:val="en-US"/>
        </w:rPr>
        <w:t xml:space="preserve">In </w:t>
      </w:r>
      <w:r w:rsidR="005E4726" w:rsidRPr="00237CCC">
        <w:rPr>
          <w:rFonts w:ascii="Calibri" w:hAnsi="Calibri" w:cs="Calibri"/>
          <w:sz w:val="24"/>
          <w:szCs w:val="24"/>
          <w:lang w:val="en-US"/>
        </w:rPr>
        <w:t xml:space="preserve">2026 </w:t>
      </w:r>
      <w:r w:rsidR="00B5652F" w:rsidRPr="00237CCC">
        <w:rPr>
          <w:rFonts w:ascii="Calibri" w:hAnsi="Calibri" w:cs="Calibri"/>
          <w:sz w:val="24"/>
          <w:szCs w:val="24"/>
          <w:lang w:val="en-US"/>
        </w:rPr>
        <w:t>Marketing</w:t>
      </w:r>
      <w:r w:rsidR="005E4726" w:rsidRPr="00237CCC">
        <w:rPr>
          <w:rFonts w:ascii="Calibri" w:hAnsi="Calibri" w:cs="Calibri"/>
          <w:sz w:val="24"/>
          <w:szCs w:val="24"/>
          <w:lang w:val="en-US"/>
        </w:rPr>
        <w:t xml:space="preserve"> needs to be </w:t>
      </w:r>
      <w:r w:rsidR="008A7620" w:rsidRPr="00237CCC">
        <w:rPr>
          <w:rFonts w:ascii="Calibri" w:hAnsi="Calibri" w:cs="Calibri"/>
          <w:sz w:val="24"/>
          <w:szCs w:val="24"/>
          <w:lang w:val="en-US"/>
        </w:rPr>
        <w:t>increased</w:t>
      </w:r>
      <w:r w:rsidR="005F1BE4">
        <w:rPr>
          <w:rFonts w:ascii="Calibri" w:hAnsi="Calibri" w:cs="Calibri"/>
          <w:sz w:val="24"/>
          <w:szCs w:val="24"/>
          <w:lang w:val="en-US"/>
        </w:rPr>
        <w:t xml:space="preserve"> and the restricted surplus from this year will be utilised.</w:t>
      </w:r>
    </w:p>
    <w:p w14:paraId="4A91A5C9" w14:textId="32892C09" w:rsidR="000F5363" w:rsidRPr="00551387" w:rsidRDefault="00237CCC" w:rsidP="00984114">
      <w:pPr>
        <w:pStyle w:val="ListParagraph"/>
        <w:numPr>
          <w:ilvl w:val="1"/>
          <w:numId w:val="16"/>
        </w:numPr>
        <w:rPr>
          <w:rFonts w:ascii="Calibri" w:hAnsi="Calibri" w:cs="Calibri"/>
          <w:sz w:val="24"/>
          <w:szCs w:val="24"/>
          <w:lang w:val="en-US"/>
        </w:rPr>
      </w:pPr>
      <w:r>
        <w:rPr>
          <w:rFonts w:ascii="Calibri" w:hAnsi="Calibri" w:cs="Calibri"/>
          <w:sz w:val="24"/>
          <w:szCs w:val="24"/>
          <w:lang w:val="en-US"/>
        </w:rPr>
        <w:t xml:space="preserve">Remaining </w:t>
      </w:r>
      <w:r w:rsidR="00E87341" w:rsidRPr="00237CCC">
        <w:rPr>
          <w:rFonts w:ascii="Calibri" w:hAnsi="Calibri" w:cs="Calibri"/>
          <w:sz w:val="24"/>
          <w:szCs w:val="24"/>
          <w:lang w:val="en-US"/>
        </w:rPr>
        <w:t>Cantley Fun</w:t>
      </w:r>
      <w:r>
        <w:rPr>
          <w:rFonts w:ascii="Calibri" w:hAnsi="Calibri" w:cs="Calibri"/>
          <w:sz w:val="24"/>
          <w:szCs w:val="24"/>
          <w:lang w:val="en-US"/>
        </w:rPr>
        <w:t xml:space="preserve"> </w:t>
      </w:r>
      <w:r w:rsidR="00E87341" w:rsidRPr="00237CCC">
        <w:rPr>
          <w:rFonts w:ascii="Calibri" w:hAnsi="Calibri" w:cs="Calibri"/>
          <w:sz w:val="24"/>
          <w:szCs w:val="24"/>
          <w:lang w:val="en-US"/>
        </w:rPr>
        <w:t>Day</w:t>
      </w:r>
      <w:r w:rsidR="00B5652F" w:rsidRPr="00237CCC">
        <w:rPr>
          <w:rFonts w:ascii="Calibri" w:hAnsi="Calibri" w:cs="Calibri"/>
          <w:sz w:val="24"/>
          <w:szCs w:val="24"/>
          <w:lang w:val="en-US"/>
        </w:rPr>
        <w:t xml:space="preserve"> </w:t>
      </w:r>
      <w:r>
        <w:rPr>
          <w:rFonts w:ascii="Calibri" w:hAnsi="Calibri" w:cs="Calibri"/>
          <w:sz w:val="24"/>
          <w:szCs w:val="24"/>
          <w:lang w:val="en-US"/>
        </w:rPr>
        <w:t xml:space="preserve">restricted </w:t>
      </w:r>
      <w:r w:rsidR="00E87341" w:rsidRPr="00237CCC">
        <w:rPr>
          <w:rFonts w:ascii="Calibri" w:hAnsi="Calibri" w:cs="Calibri"/>
          <w:sz w:val="24"/>
          <w:szCs w:val="24"/>
          <w:lang w:val="en-US"/>
        </w:rPr>
        <w:t xml:space="preserve">grant </w:t>
      </w:r>
      <w:r>
        <w:rPr>
          <w:rFonts w:ascii="Calibri" w:hAnsi="Calibri" w:cs="Calibri"/>
          <w:sz w:val="24"/>
          <w:szCs w:val="24"/>
          <w:lang w:val="en-US"/>
        </w:rPr>
        <w:t>of £3k</w:t>
      </w:r>
      <w:r w:rsidR="00551387">
        <w:rPr>
          <w:rFonts w:ascii="Calibri" w:hAnsi="Calibri" w:cs="Calibri"/>
          <w:sz w:val="24"/>
          <w:szCs w:val="24"/>
          <w:lang w:val="en-US"/>
        </w:rPr>
        <w:t xml:space="preserve"> </w:t>
      </w:r>
      <w:r>
        <w:rPr>
          <w:rFonts w:ascii="Calibri" w:hAnsi="Calibri" w:cs="Calibri"/>
          <w:sz w:val="24"/>
          <w:szCs w:val="24"/>
          <w:lang w:val="en-US"/>
        </w:rPr>
        <w:t xml:space="preserve">from BS </w:t>
      </w:r>
      <w:r w:rsidR="00E87341" w:rsidRPr="00237CCC">
        <w:rPr>
          <w:rFonts w:ascii="Calibri" w:hAnsi="Calibri" w:cs="Calibri"/>
          <w:sz w:val="24"/>
          <w:szCs w:val="24"/>
          <w:lang w:val="en-US"/>
        </w:rPr>
        <w:t xml:space="preserve">will be carried forward to </w:t>
      </w:r>
      <w:r w:rsidR="005E713D" w:rsidRPr="00237CCC">
        <w:rPr>
          <w:rFonts w:ascii="Calibri" w:hAnsi="Calibri" w:cs="Calibri"/>
          <w:sz w:val="24"/>
          <w:szCs w:val="24"/>
          <w:lang w:val="en-US"/>
        </w:rPr>
        <w:t>2026 Cantley Fun</w:t>
      </w:r>
      <w:r>
        <w:rPr>
          <w:rFonts w:ascii="Calibri" w:hAnsi="Calibri" w:cs="Calibri"/>
          <w:sz w:val="24"/>
          <w:szCs w:val="24"/>
          <w:lang w:val="en-US"/>
        </w:rPr>
        <w:t xml:space="preserve"> </w:t>
      </w:r>
      <w:r w:rsidR="005E713D" w:rsidRPr="00237CCC">
        <w:rPr>
          <w:rFonts w:ascii="Calibri" w:hAnsi="Calibri" w:cs="Calibri"/>
          <w:sz w:val="24"/>
          <w:szCs w:val="24"/>
          <w:lang w:val="en-US"/>
        </w:rPr>
        <w:t>Day</w:t>
      </w:r>
      <w:r w:rsidR="00D833E1" w:rsidRPr="00237CCC">
        <w:rPr>
          <w:rFonts w:ascii="Calibri" w:hAnsi="Calibri" w:cs="Calibri"/>
          <w:sz w:val="24"/>
          <w:szCs w:val="24"/>
          <w:lang w:val="en-US"/>
        </w:rPr>
        <w:t xml:space="preserve"> </w:t>
      </w:r>
      <w:r w:rsidR="00551387">
        <w:rPr>
          <w:rFonts w:ascii="Calibri" w:hAnsi="Calibri" w:cs="Calibri"/>
          <w:sz w:val="24"/>
          <w:szCs w:val="24"/>
          <w:lang w:val="en-US"/>
        </w:rPr>
        <w:t xml:space="preserve">scheduled for </w:t>
      </w:r>
      <w:r w:rsidR="00804B7B" w:rsidRPr="00237CCC">
        <w:rPr>
          <w:rFonts w:ascii="Calibri" w:hAnsi="Calibri" w:cs="Calibri"/>
          <w:sz w:val="24"/>
          <w:szCs w:val="24"/>
          <w:lang w:val="en-US"/>
        </w:rPr>
        <w:t>September 12</w:t>
      </w:r>
      <w:r w:rsidR="00804B7B" w:rsidRPr="00237CCC">
        <w:rPr>
          <w:rFonts w:ascii="Calibri" w:hAnsi="Calibri" w:cs="Calibri"/>
          <w:sz w:val="24"/>
          <w:szCs w:val="24"/>
          <w:vertAlign w:val="superscript"/>
          <w:lang w:val="en-US"/>
        </w:rPr>
        <w:t>th</w:t>
      </w:r>
      <w:r w:rsidR="005E713D" w:rsidRPr="00237CCC">
        <w:rPr>
          <w:rFonts w:ascii="Calibri" w:hAnsi="Calibri" w:cs="Calibri"/>
          <w:sz w:val="24"/>
          <w:szCs w:val="24"/>
          <w:lang w:val="en-US"/>
        </w:rPr>
        <w:t>.</w:t>
      </w:r>
      <w:r w:rsidR="006A5CFD" w:rsidRPr="00237CCC">
        <w:rPr>
          <w:rFonts w:ascii="Calibri" w:hAnsi="Calibri" w:cs="Calibri"/>
          <w:sz w:val="28"/>
          <w:szCs w:val="28"/>
        </w:rPr>
        <w:t xml:space="preserve"> </w:t>
      </w:r>
    </w:p>
    <w:p w14:paraId="7E520733" w14:textId="77777777" w:rsidR="009C1EEF" w:rsidRPr="009C1EEF" w:rsidRDefault="00551387" w:rsidP="00984114">
      <w:pPr>
        <w:pStyle w:val="ListParagraph"/>
        <w:numPr>
          <w:ilvl w:val="1"/>
          <w:numId w:val="16"/>
        </w:numPr>
        <w:rPr>
          <w:rFonts w:ascii="Calibri" w:hAnsi="Calibri" w:cs="Calibri"/>
          <w:sz w:val="24"/>
          <w:szCs w:val="24"/>
          <w:lang w:val="en-US"/>
        </w:rPr>
      </w:pPr>
      <w:r w:rsidRPr="00551387">
        <w:rPr>
          <w:rFonts w:ascii="Calibri" w:hAnsi="Calibri" w:cs="Calibri"/>
          <w:sz w:val="24"/>
          <w:szCs w:val="24"/>
        </w:rPr>
        <w:t>Terms of Reference for the sub-committee</w:t>
      </w:r>
      <w:r>
        <w:rPr>
          <w:rFonts w:ascii="Calibri" w:hAnsi="Calibri" w:cs="Calibri"/>
          <w:sz w:val="24"/>
          <w:szCs w:val="24"/>
        </w:rPr>
        <w:t xml:space="preserve"> will be written to ensure rules of engagement are understood.</w:t>
      </w:r>
      <w:r w:rsidR="009C1EEF" w:rsidRPr="009C1EEF">
        <w:rPr>
          <w:rFonts w:ascii="Calibri" w:hAnsi="Calibri" w:cs="Calibri"/>
          <w:b/>
          <w:bCs/>
          <w:sz w:val="24"/>
          <w:szCs w:val="24"/>
        </w:rPr>
        <w:t xml:space="preserve"> </w:t>
      </w:r>
    </w:p>
    <w:p w14:paraId="77E65B93" w14:textId="122DB3A9" w:rsidR="00551387" w:rsidRPr="00551387" w:rsidRDefault="009C1EEF" w:rsidP="009C1EEF">
      <w:pPr>
        <w:pStyle w:val="ListParagraph"/>
        <w:ind w:left="1080"/>
        <w:jc w:val="right"/>
        <w:rPr>
          <w:rFonts w:ascii="Calibri" w:hAnsi="Calibri" w:cs="Calibri"/>
          <w:sz w:val="24"/>
          <w:szCs w:val="24"/>
          <w:lang w:val="en-US"/>
        </w:rPr>
      </w:pPr>
      <w:r w:rsidRPr="008B3F9C">
        <w:rPr>
          <w:rFonts w:ascii="Calibri" w:hAnsi="Calibri" w:cs="Calibri"/>
          <w:b/>
          <w:bCs/>
          <w:sz w:val="24"/>
          <w:szCs w:val="24"/>
        </w:rPr>
        <w:lastRenderedPageBreak/>
        <w:t>ACTION:SH</w:t>
      </w:r>
    </w:p>
    <w:p w14:paraId="51940659" w14:textId="290B0210" w:rsidR="004F46B7" w:rsidRPr="004F46B7" w:rsidRDefault="004F46B7" w:rsidP="00C37B8E">
      <w:pPr>
        <w:ind w:left="720" w:hanging="720"/>
        <w:rPr>
          <w:rFonts w:ascii="Calibri" w:hAnsi="Calibri" w:cs="Calibri"/>
          <w:sz w:val="24"/>
          <w:szCs w:val="24"/>
        </w:rPr>
      </w:pPr>
      <w:r w:rsidRPr="004F46B7">
        <w:rPr>
          <w:rFonts w:ascii="Calibri" w:hAnsi="Calibri" w:cs="Calibri"/>
          <w:sz w:val="24"/>
          <w:szCs w:val="24"/>
          <w:lang w:val="en-US"/>
        </w:rPr>
        <w:tab/>
        <w:t xml:space="preserve">               </w:t>
      </w:r>
    </w:p>
    <w:p w14:paraId="48471883" w14:textId="3E1A9A71" w:rsidR="005F1BE4" w:rsidRDefault="00FE06AB" w:rsidP="0029164F">
      <w:pPr>
        <w:ind w:left="720" w:hanging="720"/>
        <w:rPr>
          <w:rFonts w:ascii="Calibri" w:hAnsi="Calibri" w:cs="Calibri"/>
          <w:sz w:val="24"/>
          <w:szCs w:val="24"/>
          <w:lang w:val="en-US"/>
        </w:rPr>
      </w:pPr>
      <w:r>
        <w:rPr>
          <w:rFonts w:ascii="Calibri" w:hAnsi="Calibri" w:cs="Calibri"/>
          <w:sz w:val="24"/>
          <w:szCs w:val="24"/>
          <w:lang w:val="en-US"/>
        </w:rPr>
        <w:t>8.2</w:t>
      </w:r>
      <w:r w:rsidR="004F46B7" w:rsidRPr="004F46B7">
        <w:rPr>
          <w:rFonts w:ascii="Calibri" w:hAnsi="Calibri" w:cs="Calibri"/>
          <w:sz w:val="24"/>
          <w:szCs w:val="24"/>
          <w:lang w:val="en-US"/>
        </w:rPr>
        <w:t xml:space="preserve">   </w:t>
      </w:r>
      <w:r w:rsidR="00710DFD">
        <w:rPr>
          <w:rFonts w:ascii="Calibri" w:hAnsi="Calibri" w:cs="Calibri"/>
          <w:sz w:val="24"/>
          <w:szCs w:val="24"/>
          <w:lang w:val="en-US"/>
        </w:rPr>
        <w:t xml:space="preserve">   </w:t>
      </w:r>
      <w:r w:rsidR="00710DFD">
        <w:rPr>
          <w:rFonts w:ascii="Calibri" w:hAnsi="Calibri" w:cs="Calibri"/>
          <w:sz w:val="24"/>
          <w:szCs w:val="24"/>
          <w:lang w:val="en-US"/>
        </w:rPr>
        <w:tab/>
      </w:r>
      <w:r w:rsidR="00F14243">
        <w:rPr>
          <w:rFonts w:ascii="Calibri" w:hAnsi="Calibri" w:cs="Calibri"/>
          <w:sz w:val="24"/>
          <w:szCs w:val="24"/>
          <w:lang w:val="en-US"/>
        </w:rPr>
        <w:t xml:space="preserve">Halloween </w:t>
      </w:r>
      <w:r w:rsidR="00F971BE">
        <w:rPr>
          <w:rFonts w:ascii="Calibri" w:hAnsi="Calibri" w:cs="Calibri"/>
          <w:sz w:val="24"/>
          <w:szCs w:val="24"/>
          <w:lang w:val="en-US"/>
        </w:rPr>
        <w:t>Quiz Night</w:t>
      </w:r>
      <w:r w:rsidR="00DA4059">
        <w:rPr>
          <w:rFonts w:ascii="Calibri" w:hAnsi="Calibri" w:cs="Calibri"/>
          <w:sz w:val="24"/>
          <w:szCs w:val="24"/>
          <w:lang w:val="en-US"/>
        </w:rPr>
        <w:t xml:space="preserve"> on </w:t>
      </w:r>
      <w:r w:rsidR="003848B3">
        <w:rPr>
          <w:rFonts w:ascii="Calibri" w:hAnsi="Calibri" w:cs="Calibri"/>
          <w:sz w:val="24"/>
          <w:szCs w:val="24"/>
        </w:rPr>
        <w:t>October 31</w:t>
      </w:r>
      <w:r w:rsidR="003848B3" w:rsidRPr="00D57309">
        <w:rPr>
          <w:rFonts w:ascii="Calibri" w:hAnsi="Calibri" w:cs="Calibri"/>
          <w:sz w:val="24"/>
          <w:szCs w:val="24"/>
          <w:vertAlign w:val="superscript"/>
        </w:rPr>
        <w:t>st</w:t>
      </w:r>
      <w:r w:rsidR="003848B3">
        <w:rPr>
          <w:rFonts w:ascii="Calibri" w:hAnsi="Calibri" w:cs="Calibri"/>
          <w:sz w:val="24"/>
          <w:szCs w:val="24"/>
        </w:rPr>
        <w:t>,</w:t>
      </w:r>
      <w:r w:rsidR="009559C2">
        <w:rPr>
          <w:rFonts w:ascii="Calibri" w:hAnsi="Calibri" w:cs="Calibri"/>
          <w:sz w:val="24"/>
          <w:szCs w:val="24"/>
        </w:rPr>
        <w:t xml:space="preserve"> </w:t>
      </w:r>
      <w:r w:rsidR="00FA50FA">
        <w:rPr>
          <w:rFonts w:ascii="Calibri" w:hAnsi="Calibri" w:cs="Calibri"/>
          <w:sz w:val="24"/>
          <w:szCs w:val="24"/>
          <w:lang w:val="en-US"/>
        </w:rPr>
        <w:t>went well</w:t>
      </w:r>
      <w:r w:rsidR="005F1BE4">
        <w:rPr>
          <w:rFonts w:ascii="Calibri" w:hAnsi="Calibri" w:cs="Calibri"/>
          <w:sz w:val="24"/>
          <w:szCs w:val="24"/>
          <w:lang w:val="en-US"/>
        </w:rPr>
        <w:t xml:space="preserve"> generating a surplus of </w:t>
      </w:r>
      <w:r w:rsidR="005F1BE4" w:rsidRPr="005F1BE4">
        <w:rPr>
          <w:rFonts w:ascii="Calibri" w:hAnsi="Calibri" w:cs="Calibri"/>
          <w:sz w:val="24"/>
          <w:szCs w:val="24"/>
          <w:lang w:val="en-US"/>
        </w:rPr>
        <w:t>£200.74</w:t>
      </w:r>
      <w:r w:rsidR="005F1BE4">
        <w:rPr>
          <w:rFonts w:ascii="Calibri" w:hAnsi="Calibri" w:cs="Calibri"/>
          <w:sz w:val="24"/>
          <w:szCs w:val="24"/>
          <w:lang w:val="en-US"/>
        </w:rPr>
        <w:t>.  The hall was suitably decorated and all involved were thanked for their efforts.</w:t>
      </w:r>
    </w:p>
    <w:p w14:paraId="6DF7C625" w14:textId="77777777" w:rsidR="005F1BE4" w:rsidRDefault="005F1BE4" w:rsidP="0029164F">
      <w:pPr>
        <w:ind w:left="720" w:hanging="720"/>
        <w:rPr>
          <w:rFonts w:ascii="Calibri" w:hAnsi="Calibri" w:cs="Calibri"/>
          <w:sz w:val="24"/>
          <w:szCs w:val="24"/>
          <w:lang w:val="en-US"/>
        </w:rPr>
      </w:pPr>
    </w:p>
    <w:p w14:paraId="31D0D49D" w14:textId="1A949BD2" w:rsidR="002B74A6" w:rsidRDefault="00FE06AB" w:rsidP="0029164F">
      <w:pPr>
        <w:ind w:left="720" w:hanging="720"/>
        <w:rPr>
          <w:rFonts w:ascii="Calibri" w:hAnsi="Calibri" w:cs="Calibri"/>
          <w:sz w:val="24"/>
          <w:szCs w:val="24"/>
          <w:lang w:val="en-US"/>
        </w:rPr>
      </w:pPr>
      <w:r>
        <w:rPr>
          <w:rFonts w:ascii="Calibri" w:hAnsi="Calibri" w:cs="Calibri"/>
          <w:sz w:val="24"/>
          <w:szCs w:val="24"/>
          <w:lang w:val="en-US"/>
        </w:rPr>
        <w:t>8.3</w:t>
      </w:r>
      <w:r w:rsidR="005F1BE4">
        <w:rPr>
          <w:rFonts w:ascii="Calibri" w:hAnsi="Calibri" w:cs="Calibri"/>
          <w:sz w:val="24"/>
          <w:szCs w:val="24"/>
          <w:lang w:val="en-US"/>
        </w:rPr>
        <w:tab/>
      </w:r>
      <w:r w:rsidR="0056693E" w:rsidRPr="004F46B7">
        <w:rPr>
          <w:rFonts w:ascii="Calibri" w:hAnsi="Calibri" w:cs="Calibri"/>
          <w:sz w:val="24"/>
          <w:szCs w:val="24"/>
          <w:lang w:val="en-US"/>
        </w:rPr>
        <w:t>K9 café</w:t>
      </w:r>
      <w:r w:rsidR="0056693E">
        <w:rPr>
          <w:rFonts w:ascii="Calibri" w:hAnsi="Calibri" w:cs="Calibri"/>
          <w:sz w:val="24"/>
          <w:szCs w:val="24"/>
          <w:lang w:val="en-US"/>
        </w:rPr>
        <w:t xml:space="preserve"> on </w:t>
      </w:r>
      <w:r w:rsidR="005F483B">
        <w:rPr>
          <w:rFonts w:ascii="Calibri" w:hAnsi="Calibri" w:cs="Calibri"/>
          <w:sz w:val="24"/>
          <w:szCs w:val="24"/>
          <w:lang w:val="en-US"/>
        </w:rPr>
        <w:t>October 11</w:t>
      </w:r>
      <w:r w:rsidR="005F483B" w:rsidRPr="005F483B">
        <w:rPr>
          <w:rFonts w:ascii="Calibri" w:hAnsi="Calibri" w:cs="Calibri"/>
          <w:sz w:val="24"/>
          <w:szCs w:val="24"/>
          <w:vertAlign w:val="superscript"/>
          <w:lang w:val="en-US"/>
        </w:rPr>
        <w:t>th</w:t>
      </w:r>
      <w:r w:rsidR="005F483B">
        <w:rPr>
          <w:rFonts w:ascii="Calibri" w:hAnsi="Calibri" w:cs="Calibri"/>
          <w:sz w:val="24"/>
          <w:szCs w:val="24"/>
          <w:lang w:val="en-US"/>
        </w:rPr>
        <w:t xml:space="preserve"> </w:t>
      </w:r>
      <w:r w:rsidR="005F1BE4">
        <w:rPr>
          <w:rFonts w:ascii="Calibri" w:hAnsi="Calibri" w:cs="Calibri"/>
          <w:sz w:val="24"/>
          <w:szCs w:val="24"/>
          <w:lang w:val="en-US"/>
        </w:rPr>
        <w:t xml:space="preserve">continues to be popular and </w:t>
      </w:r>
      <w:r w:rsidR="00F75C4A">
        <w:rPr>
          <w:rFonts w:ascii="Calibri" w:hAnsi="Calibri" w:cs="Calibri"/>
          <w:sz w:val="24"/>
          <w:szCs w:val="24"/>
          <w:lang w:val="en-US"/>
        </w:rPr>
        <w:t>raised £71.50</w:t>
      </w:r>
      <w:r w:rsidR="002B74A6">
        <w:rPr>
          <w:rFonts w:ascii="Calibri" w:hAnsi="Calibri" w:cs="Calibri"/>
          <w:sz w:val="24"/>
          <w:szCs w:val="24"/>
          <w:lang w:val="en-US"/>
        </w:rPr>
        <w:t>.</w:t>
      </w:r>
    </w:p>
    <w:p w14:paraId="7E51CCEC" w14:textId="77777777" w:rsidR="005F1BE4" w:rsidRDefault="005F1BE4" w:rsidP="005F1BE4">
      <w:pPr>
        <w:rPr>
          <w:rFonts w:ascii="Calibri" w:hAnsi="Calibri" w:cs="Calibri"/>
          <w:sz w:val="24"/>
          <w:szCs w:val="24"/>
          <w:lang w:val="en-US"/>
        </w:rPr>
      </w:pPr>
    </w:p>
    <w:p w14:paraId="5B284FDE" w14:textId="2D9E3211" w:rsidR="0004344F" w:rsidRDefault="00FE06AB" w:rsidP="005F1BE4">
      <w:pPr>
        <w:rPr>
          <w:rFonts w:ascii="Calibri" w:hAnsi="Calibri" w:cs="Calibri"/>
          <w:sz w:val="24"/>
          <w:szCs w:val="24"/>
          <w:lang w:val="en-US"/>
        </w:rPr>
      </w:pPr>
      <w:r>
        <w:rPr>
          <w:rFonts w:ascii="Calibri" w:hAnsi="Calibri" w:cs="Calibri"/>
          <w:sz w:val="24"/>
          <w:szCs w:val="24"/>
          <w:lang w:val="en-US"/>
        </w:rPr>
        <w:t>8.4</w:t>
      </w:r>
      <w:r w:rsidR="005F1BE4">
        <w:rPr>
          <w:rFonts w:ascii="Calibri" w:hAnsi="Calibri" w:cs="Calibri"/>
          <w:sz w:val="24"/>
          <w:szCs w:val="24"/>
          <w:lang w:val="en-US"/>
        </w:rPr>
        <w:tab/>
        <w:t xml:space="preserve">The </w:t>
      </w:r>
      <w:r w:rsidR="0004344F">
        <w:rPr>
          <w:rFonts w:ascii="Calibri" w:hAnsi="Calibri" w:cs="Calibri"/>
          <w:sz w:val="24"/>
          <w:szCs w:val="24"/>
          <w:lang w:val="en-US"/>
        </w:rPr>
        <w:t>Jumble Sale</w:t>
      </w:r>
      <w:r w:rsidR="008A29A7">
        <w:rPr>
          <w:rFonts w:ascii="Calibri" w:hAnsi="Calibri" w:cs="Calibri"/>
          <w:sz w:val="24"/>
          <w:szCs w:val="24"/>
          <w:lang w:val="en-US"/>
        </w:rPr>
        <w:t xml:space="preserve"> </w:t>
      </w:r>
      <w:r w:rsidR="005F1BE4">
        <w:rPr>
          <w:rFonts w:ascii="Calibri" w:hAnsi="Calibri" w:cs="Calibri"/>
          <w:sz w:val="24"/>
          <w:szCs w:val="24"/>
          <w:lang w:val="en-US"/>
        </w:rPr>
        <w:t xml:space="preserve">was our best ever generating a surplus of </w:t>
      </w:r>
      <w:r w:rsidR="008A29A7">
        <w:rPr>
          <w:rFonts w:ascii="Calibri" w:hAnsi="Calibri" w:cs="Calibri"/>
          <w:sz w:val="24"/>
          <w:szCs w:val="24"/>
          <w:lang w:val="en-US"/>
        </w:rPr>
        <w:t>£491.05</w:t>
      </w:r>
      <w:r w:rsidR="005F1BE4">
        <w:rPr>
          <w:rFonts w:ascii="Calibri" w:hAnsi="Calibri" w:cs="Calibri"/>
          <w:sz w:val="24"/>
          <w:szCs w:val="24"/>
          <w:lang w:val="en-US"/>
        </w:rPr>
        <w:t>.</w:t>
      </w:r>
    </w:p>
    <w:p w14:paraId="6C08E55C" w14:textId="77777777" w:rsidR="005F1BE4" w:rsidRDefault="0056693E" w:rsidP="0029164F">
      <w:pPr>
        <w:ind w:left="720" w:hanging="720"/>
        <w:rPr>
          <w:rFonts w:ascii="Calibri" w:hAnsi="Calibri" w:cs="Calibri"/>
          <w:sz w:val="24"/>
          <w:szCs w:val="24"/>
          <w:lang w:val="en-US"/>
        </w:rPr>
      </w:pPr>
      <w:r>
        <w:rPr>
          <w:rFonts w:ascii="Calibri" w:hAnsi="Calibri" w:cs="Calibri"/>
          <w:sz w:val="24"/>
          <w:szCs w:val="24"/>
          <w:lang w:val="en-US"/>
        </w:rPr>
        <w:t xml:space="preserve">  </w:t>
      </w:r>
      <w:r w:rsidRPr="004F46B7">
        <w:rPr>
          <w:rFonts w:ascii="Calibri" w:hAnsi="Calibri" w:cs="Calibri"/>
          <w:sz w:val="24"/>
          <w:szCs w:val="24"/>
          <w:lang w:val="en-US"/>
        </w:rPr>
        <w:tab/>
      </w:r>
    </w:p>
    <w:p w14:paraId="2D034FF8" w14:textId="441CF8A6" w:rsidR="00437E80" w:rsidRDefault="00FE06AB" w:rsidP="0029164F">
      <w:pPr>
        <w:ind w:left="720" w:hanging="720"/>
        <w:rPr>
          <w:rFonts w:ascii="Calibri" w:hAnsi="Calibri" w:cs="Calibri"/>
          <w:sz w:val="24"/>
          <w:szCs w:val="24"/>
        </w:rPr>
      </w:pPr>
      <w:r>
        <w:rPr>
          <w:rFonts w:ascii="Calibri" w:hAnsi="Calibri" w:cs="Calibri"/>
          <w:sz w:val="24"/>
          <w:szCs w:val="24"/>
          <w:lang w:val="en-US"/>
        </w:rPr>
        <w:t>8.5</w:t>
      </w:r>
      <w:r w:rsidR="005F1BE4">
        <w:rPr>
          <w:rFonts w:ascii="Calibri" w:hAnsi="Calibri" w:cs="Calibri"/>
          <w:sz w:val="24"/>
          <w:szCs w:val="24"/>
          <w:lang w:val="en-US"/>
        </w:rPr>
        <w:tab/>
        <w:t xml:space="preserve">The BDC </w:t>
      </w:r>
      <w:r w:rsidR="00551387">
        <w:rPr>
          <w:rFonts w:ascii="Calibri" w:hAnsi="Calibri" w:cs="Calibri"/>
          <w:sz w:val="24"/>
          <w:szCs w:val="24"/>
          <w:lang w:val="en-US"/>
        </w:rPr>
        <w:t>C</w:t>
      </w:r>
      <w:r w:rsidR="00551387">
        <w:rPr>
          <w:rFonts w:ascii="Calibri" w:hAnsi="Calibri" w:cs="Calibri"/>
          <w:sz w:val="24"/>
          <w:szCs w:val="24"/>
        </w:rPr>
        <w:t>ommunity</w:t>
      </w:r>
      <w:r w:rsidR="00A16FA1">
        <w:rPr>
          <w:rFonts w:ascii="Calibri" w:hAnsi="Calibri" w:cs="Calibri"/>
          <w:sz w:val="24"/>
          <w:szCs w:val="24"/>
        </w:rPr>
        <w:t xml:space="preserve"> Engagement Van </w:t>
      </w:r>
      <w:r w:rsidR="005F1BE4">
        <w:rPr>
          <w:rFonts w:ascii="Calibri" w:hAnsi="Calibri" w:cs="Calibri"/>
          <w:sz w:val="24"/>
          <w:szCs w:val="24"/>
        </w:rPr>
        <w:t xml:space="preserve">on </w:t>
      </w:r>
      <w:r w:rsidR="00A16FA1">
        <w:rPr>
          <w:rFonts w:ascii="Calibri" w:hAnsi="Calibri" w:cs="Calibri"/>
          <w:sz w:val="24"/>
          <w:szCs w:val="24"/>
        </w:rPr>
        <w:t>October 22</w:t>
      </w:r>
      <w:r w:rsidR="00A16FA1" w:rsidRPr="0097135E">
        <w:rPr>
          <w:rFonts w:ascii="Calibri" w:hAnsi="Calibri" w:cs="Calibri"/>
          <w:sz w:val="24"/>
          <w:szCs w:val="24"/>
          <w:vertAlign w:val="superscript"/>
        </w:rPr>
        <w:t>nd</w:t>
      </w:r>
      <w:r w:rsidR="00A919F0">
        <w:rPr>
          <w:rFonts w:ascii="Calibri" w:hAnsi="Calibri" w:cs="Calibri"/>
          <w:sz w:val="24"/>
          <w:szCs w:val="24"/>
        </w:rPr>
        <w:t xml:space="preserve"> was busy.</w:t>
      </w:r>
      <w:r w:rsidR="005F1BE4">
        <w:rPr>
          <w:rFonts w:ascii="Calibri" w:hAnsi="Calibri" w:cs="Calibri"/>
          <w:sz w:val="24"/>
          <w:szCs w:val="24"/>
        </w:rPr>
        <w:t xml:space="preserve"> And SH suggested booking them to attend the 2026 Fun Day.</w:t>
      </w:r>
    </w:p>
    <w:p w14:paraId="52197297" w14:textId="13B4E97C" w:rsidR="005F1BE4" w:rsidRDefault="004309EE" w:rsidP="004309EE">
      <w:pPr>
        <w:jc w:val="right"/>
        <w:rPr>
          <w:rFonts w:ascii="Calibri" w:hAnsi="Calibri" w:cs="Calibri"/>
          <w:b/>
          <w:bCs/>
          <w:sz w:val="24"/>
          <w:szCs w:val="24"/>
        </w:rPr>
      </w:pPr>
      <w:r w:rsidRPr="008B3F9C">
        <w:rPr>
          <w:rFonts w:ascii="Calibri" w:hAnsi="Calibri" w:cs="Calibri"/>
          <w:b/>
          <w:bCs/>
          <w:sz w:val="24"/>
          <w:szCs w:val="24"/>
        </w:rPr>
        <w:t>ACTION:SH</w:t>
      </w:r>
    </w:p>
    <w:p w14:paraId="7DD8B5D6" w14:textId="77777777" w:rsidR="004309EE" w:rsidRDefault="004309EE" w:rsidP="004309EE">
      <w:pPr>
        <w:jc w:val="right"/>
        <w:rPr>
          <w:rFonts w:ascii="Calibri" w:hAnsi="Calibri" w:cs="Calibri"/>
          <w:sz w:val="24"/>
          <w:szCs w:val="24"/>
        </w:rPr>
      </w:pPr>
    </w:p>
    <w:p w14:paraId="5676FDBE" w14:textId="6E137330" w:rsidR="00933BDE" w:rsidRDefault="00FE06AB" w:rsidP="00FE06AB">
      <w:pPr>
        <w:ind w:left="720" w:hanging="720"/>
        <w:rPr>
          <w:rFonts w:ascii="Calibri" w:hAnsi="Calibri" w:cs="Calibri"/>
          <w:sz w:val="24"/>
          <w:szCs w:val="24"/>
        </w:rPr>
      </w:pPr>
      <w:r>
        <w:rPr>
          <w:rFonts w:ascii="Calibri" w:hAnsi="Calibri" w:cs="Calibri"/>
          <w:sz w:val="24"/>
          <w:szCs w:val="24"/>
        </w:rPr>
        <w:t>8.6</w:t>
      </w:r>
      <w:r w:rsidR="005F1BE4">
        <w:rPr>
          <w:rFonts w:ascii="Calibri" w:hAnsi="Calibri" w:cs="Calibri"/>
          <w:sz w:val="24"/>
          <w:szCs w:val="24"/>
        </w:rPr>
        <w:tab/>
      </w:r>
      <w:r w:rsidR="00933BDE">
        <w:rPr>
          <w:rFonts w:ascii="Calibri" w:hAnsi="Calibri" w:cs="Calibri"/>
          <w:sz w:val="24"/>
          <w:szCs w:val="24"/>
        </w:rPr>
        <w:t>Halloween Early Explorers</w:t>
      </w:r>
      <w:r w:rsidR="001F6E6C">
        <w:rPr>
          <w:rFonts w:ascii="Calibri" w:hAnsi="Calibri" w:cs="Calibri"/>
          <w:sz w:val="24"/>
          <w:szCs w:val="24"/>
        </w:rPr>
        <w:t xml:space="preserve"> went well</w:t>
      </w:r>
      <w:r>
        <w:rPr>
          <w:rFonts w:ascii="Calibri" w:hAnsi="Calibri" w:cs="Calibri"/>
          <w:sz w:val="24"/>
          <w:szCs w:val="24"/>
        </w:rPr>
        <w:t xml:space="preserve"> with 10 children and adults attending with many from outside the village.</w:t>
      </w:r>
    </w:p>
    <w:p w14:paraId="5DAADEC1" w14:textId="171BB708" w:rsidR="0030398B" w:rsidRDefault="0030398B" w:rsidP="001F6E6C">
      <w:pPr>
        <w:ind w:left="720"/>
        <w:rPr>
          <w:rFonts w:ascii="Calibri" w:hAnsi="Calibri" w:cs="Calibri"/>
          <w:sz w:val="24"/>
          <w:szCs w:val="24"/>
          <w:lang w:val="en-US"/>
        </w:rPr>
      </w:pPr>
      <w:r>
        <w:rPr>
          <w:rFonts w:ascii="Calibri" w:hAnsi="Calibri" w:cs="Calibri"/>
          <w:sz w:val="24"/>
          <w:szCs w:val="24"/>
          <w:vertAlign w:val="superscript"/>
        </w:rPr>
        <w:t>.</w:t>
      </w:r>
    </w:p>
    <w:p w14:paraId="25A221D3" w14:textId="46AF9CAA" w:rsidR="00FE06AB" w:rsidRDefault="00FE06AB" w:rsidP="003C1DED">
      <w:pPr>
        <w:ind w:left="720" w:hanging="720"/>
        <w:rPr>
          <w:rFonts w:ascii="Calibri" w:hAnsi="Calibri" w:cs="Calibri"/>
          <w:sz w:val="24"/>
          <w:szCs w:val="24"/>
          <w:lang w:val="en-US"/>
        </w:rPr>
      </w:pPr>
      <w:r>
        <w:rPr>
          <w:rFonts w:ascii="Calibri" w:hAnsi="Calibri" w:cs="Calibri"/>
          <w:sz w:val="24"/>
          <w:szCs w:val="24"/>
          <w:lang w:val="en-US"/>
        </w:rPr>
        <w:t>8.7</w:t>
      </w:r>
      <w:r w:rsidR="00796E84">
        <w:rPr>
          <w:rFonts w:ascii="Calibri" w:hAnsi="Calibri" w:cs="Calibri"/>
          <w:sz w:val="24"/>
          <w:szCs w:val="24"/>
          <w:lang w:val="en-US"/>
        </w:rPr>
        <w:tab/>
      </w:r>
      <w:r w:rsidR="00A31FDC">
        <w:rPr>
          <w:rFonts w:ascii="Calibri" w:hAnsi="Calibri" w:cs="Calibri"/>
          <w:sz w:val="24"/>
          <w:szCs w:val="24"/>
          <w:lang w:val="en-US"/>
        </w:rPr>
        <w:t>Future events a</w:t>
      </w:r>
      <w:r w:rsidR="003C1DED">
        <w:rPr>
          <w:rFonts w:ascii="Calibri" w:hAnsi="Calibri" w:cs="Calibri"/>
          <w:sz w:val="24"/>
          <w:szCs w:val="24"/>
          <w:lang w:val="en-US"/>
        </w:rPr>
        <w:t xml:space="preserve">re: </w:t>
      </w:r>
      <w:r w:rsidR="00D57309">
        <w:rPr>
          <w:rFonts w:ascii="Calibri" w:hAnsi="Calibri" w:cs="Calibri"/>
          <w:sz w:val="24"/>
          <w:szCs w:val="24"/>
          <w:lang w:val="en-US"/>
        </w:rPr>
        <w:t xml:space="preserve"> </w:t>
      </w:r>
    </w:p>
    <w:p w14:paraId="6E0B9F1F" w14:textId="77777777" w:rsidR="00FE06AB" w:rsidRDefault="00FE06AB" w:rsidP="003C1DED">
      <w:pPr>
        <w:ind w:left="720" w:hanging="720"/>
        <w:rPr>
          <w:rFonts w:ascii="Calibri" w:hAnsi="Calibri" w:cs="Calibri"/>
          <w:sz w:val="24"/>
          <w:szCs w:val="24"/>
          <w:lang w:val="en-US"/>
        </w:rPr>
      </w:pPr>
    </w:p>
    <w:p w14:paraId="2F9D2E0A" w14:textId="77777777" w:rsidR="00FE06AB" w:rsidRPr="00FE06AB" w:rsidRDefault="00D57309" w:rsidP="00984114">
      <w:pPr>
        <w:pStyle w:val="ListParagraph"/>
        <w:numPr>
          <w:ilvl w:val="0"/>
          <w:numId w:val="17"/>
        </w:numPr>
        <w:rPr>
          <w:rFonts w:ascii="Calibri" w:hAnsi="Calibri" w:cs="Calibri"/>
          <w:sz w:val="24"/>
          <w:szCs w:val="24"/>
        </w:rPr>
      </w:pPr>
      <w:r w:rsidRPr="00FE06AB">
        <w:rPr>
          <w:rFonts w:ascii="Calibri" w:hAnsi="Calibri" w:cs="Calibri"/>
          <w:sz w:val="24"/>
          <w:szCs w:val="24"/>
        </w:rPr>
        <w:t>K9 café N</w:t>
      </w:r>
      <w:r w:rsidR="006D23DF" w:rsidRPr="00FE06AB">
        <w:rPr>
          <w:rFonts w:ascii="Calibri" w:hAnsi="Calibri" w:cs="Calibri"/>
          <w:sz w:val="24"/>
          <w:szCs w:val="24"/>
        </w:rPr>
        <w:t>ovember 8</w:t>
      </w:r>
      <w:r w:rsidR="006D23DF" w:rsidRPr="00FE06AB">
        <w:rPr>
          <w:rFonts w:ascii="Calibri" w:hAnsi="Calibri" w:cs="Calibri"/>
          <w:sz w:val="24"/>
          <w:szCs w:val="24"/>
          <w:vertAlign w:val="superscript"/>
        </w:rPr>
        <w:t>th</w:t>
      </w:r>
    </w:p>
    <w:p w14:paraId="3A00BCD2" w14:textId="07A516D5" w:rsidR="005D4AA8" w:rsidRPr="00FE06AB" w:rsidRDefault="005D4AA8" w:rsidP="00984114">
      <w:pPr>
        <w:pStyle w:val="ListParagraph"/>
        <w:numPr>
          <w:ilvl w:val="0"/>
          <w:numId w:val="17"/>
        </w:numPr>
        <w:rPr>
          <w:rFonts w:ascii="Calibri" w:hAnsi="Calibri" w:cs="Calibri"/>
          <w:sz w:val="24"/>
          <w:szCs w:val="24"/>
        </w:rPr>
      </w:pPr>
      <w:r w:rsidRPr="00FE06AB">
        <w:rPr>
          <w:rFonts w:ascii="Calibri" w:hAnsi="Calibri" w:cs="Calibri"/>
          <w:sz w:val="24"/>
          <w:szCs w:val="24"/>
        </w:rPr>
        <w:t>Craft Fair</w:t>
      </w:r>
      <w:r w:rsidR="008414E2" w:rsidRPr="00FE06AB">
        <w:rPr>
          <w:rFonts w:ascii="Calibri" w:hAnsi="Calibri" w:cs="Calibri"/>
          <w:sz w:val="24"/>
          <w:szCs w:val="24"/>
        </w:rPr>
        <w:t xml:space="preserve"> November 16</w:t>
      </w:r>
      <w:r w:rsidR="008414E2" w:rsidRPr="00FE06AB">
        <w:rPr>
          <w:rFonts w:ascii="Calibri" w:hAnsi="Calibri" w:cs="Calibri"/>
          <w:sz w:val="24"/>
          <w:szCs w:val="24"/>
          <w:vertAlign w:val="superscript"/>
        </w:rPr>
        <w:t>th</w:t>
      </w:r>
      <w:r w:rsidR="00FE06AB">
        <w:rPr>
          <w:rFonts w:ascii="Calibri" w:hAnsi="Calibri" w:cs="Calibri"/>
          <w:sz w:val="24"/>
          <w:szCs w:val="24"/>
          <w:vertAlign w:val="superscript"/>
        </w:rPr>
        <w:t xml:space="preserve"> </w:t>
      </w:r>
      <w:r w:rsidR="00FE06AB" w:rsidRPr="00FE06AB">
        <w:rPr>
          <w:rFonts w:ascii="Calibri" w:hAnsi="Calibri" w:cs="Calibri"/>
          <w:sz w:val="24"/>
          <w:szCs w:val="24"/>
        </w:rPr>
        <w:t xml:space="preserve">Father Christmas will not </w:t>
      </w:r>
      <w:r w:rsidR="00FE06AB">
        <w:rPr>
          <w:rFonts w:ascii="Calibri" w:hAnsi="Calibri" w:cs="Calibri"/>
          <w:sz w:val="24"/>
          <w:szCs w:val="24"/>
        </w:rPr>
        <w:t xml:space="preserve">be </w:t>
      </w:r>
      <w:r w:rsidR="00FE06AB" w:rsidRPr="00FE06AB">
        <w:rPr>
          <w:rFonts w:ascii="Calibri" w:hAnsi="Calibri" w:cs="Calibri"/>
          <w:sz w:val="24"/>
          <w:szCs w:val="24"/>
        </w:rPr>
        <w:t>attend</w:t>
      </w:r>
      <w:r w:rsidR="00FE06AB">
        <w:rPr>
          <w:rFonts w:ascii="Calibri" w:hAnsi="Calibri" w:cs="Calibri"/>
          <w:sz w:val="24"/>
          <w:szCs w:val="24"/>
        </w:rPr>
        <w:t>ing</w:t>
      </w:r>
    </w:p>
    <w:p w14:paraId="25D27B24" w14:textId="00398B8D" w:rsidR="00712A14" w:rsidRPr="00FE06AB" w:rsidRDefault="00863FAD" w:rsidP="00984114">
      <w:pPr>
        <w:pStyle w:val="ListParagraph"/>
        <w:numPr>
          <w:ilvl w:val="0"/>
          <w:numId w:val="17"/>
        </w:numPr>
        <w:rPr>
          <w:rFonts w:ascii="Calibri" w:hAnsi="Calibri" w:cs="Calibri"/>
          <w:sz w:val="24"/>
          <w:szCs w:val="24"/>
        </w:rPr>
      </w:pPr>
      <w:r w:rsidRPr="00FE06AB">
        <w:rPr>
          <w:rFonts w:ascii="Calibri" w:hAnsi="Calibri" w:cs="Calibri"/>
          <w:sz w:val="24"/>
          <w:szCs w:val="24"/>
        </w:rPr>
        <w:t xml:space="preserve">Community Film Showing </w:t>
      </w:r>
      <w:r w:rsidR="00E078E0" w:rsidRPr="00FE06AB">
        <w:rPr>
          <w:rFonts w:ascii="Calibri" w:hAnsi="Calibri" w:cs="Calibri"/>
          <w:sz w:val="24"/>
          <w:szCs w:val="24"/>
        </w:rPr>
        <w:t>November 27</w:t>
      </w:r>
      <w:r w:rsidR="00E078E0" w:rsidRPr="00FE06AB">
        <w:rPr>
          <w:rFonts w:ascii="Calibri" w:hAnsi="Calibri" w:cs="Calibri"/>
          <w:sz w:val="24"/>
          <w:szCs w:val="24"/>
          <w:vertAlign w:val="superscript"/>
        </w:rPr>
        <w:t>th</w:t>
      </w:r>
      <w:r w:rsidR="00FE06AB">
        <w:rPr>
          <w:rFonts w:ascii="Calibri" w:hAnsi="Calibri" w:cs="Calibri"/>
          <w:sz w:val="24"/>
          <w:szCs w:val="24"/>
        </w:rPr>
        <w:t xml:space="preserve"> starting at 6.30 with d</w:t>
      </w:r>
      <w:r w:rsidR="00FE06AB" w:rsidRPr="00FE06AB">
        <w:rPr>
          <w:rFonts w:ascii="Calibri" w:hAnsi="Calibri" w:cs="Calibri"/>
          <w:sz w:val="24"/>
          <w:szCs w:val="24"/>
        </w:rPr>
        <w:t>onation</w:t>
      </w:r>
      <w:r w:rsidR="00FE06AB">
        <w:rPr>
          <w:rFonts w:ascii="Calibri" w:hAnsi="Calibri" w:cs="Calibri"/>
          <w:sz w:val="24"/>
          <w:szCs w:val="24"/>
        </w:rPr>
        <w:t>s</w:t>
      </w:r>
      <w:r w:rsidR="00FE06AB" w:rsidRPr="00FE06AB">
        <w:rPr>
          <w:rFonts w:ascii="Calibri" w:hAnsi="Calibri" w:cs="Calibri"/>
          <w:sz w:val="24"/>
          <w:szCs w:val="24"/>
        </w:rPr>
        <w:t xml:space="preserve"> at entrance</w:t>
      </w:r>
      <w:r w:rsidR="00FE06AB">
        <w:rPr>
          <w:rFonts w:ascii="Calibri" w:hAnsi="Calibri" w:cs="Calibri"/>
          <w:sz w:val="24"/>
          <w:szCs w:val="24"/>
        </w:rPr>
        <w:t xml:space="preserve"> and refreshments available for purchase.</w:t>
      </w:r>
      <w:r w:rsidR="00FE06AB" w:rsidRPr="00FE06AB">
        <w:rPr>
          <w:rFonts w:ascii="Calibri" w:hAnsi="Calibri" w:cs="Calibri"/>
          <w:sz w:val="24"/>
          <w:szCs w:val="24"/>
        </w:rPr>
        <w:t xml:space="preserve">        </w:t>
      </w:r>
    </w:p>
    <w:p w14:paraId="577F0FE8" w14:textId="2DF92658" w:rsidR="00F14E06" w:rsidRPr="00FE06AB" w:rsidRDefault="00FE7CD7" w:rsidP="00984114">
      <w:pPr>
        <w:pStyle w:val="ListParagraph"/>
        <w:numPr>
          <w:ilvl w:val="0"/>
          <w:numId w:val="17"/>
        </w:numPr>
        <w:rPr>
          <w:rFonts w:ascii="Calibri" w:hAnsi="Calibri" w:cs="Calibri"/>
          <w:sz w:val="24"/>
          <w:szCs w:val="24"/>
        </w:rPr>
      </w:pPr>
      <w:r w:rsidRPr="00FE06AB">
        <w:rPr>
          <w:rFonts w:ascii="Calibri" w:hAnsi="Calibri" w:cs="Calibri"/>
          <w:sz w:val="24"/>
          <w:szCs w:val="24"/>
        </w:rPr>
        <w:t xml:space="preserve">Quiz night </w:t>
      </w:r>
      <w:r w:rsidR="00A75DA6" w:rsidRPr="00FE06AB">
        <w:rPr>
          <w:rFonts w:ascii="Calibri" w:hAnsi="Calibri" w:cs="Calibri"/>
          <w:sz w:val="24"/>
          <w:szCs w:val="24"/>
        </w:rPr>
        <w:t>November 28</w:t>
      </w:r>
      <w:r w:rsidR="00A75DA6" w:rsidRPr="00FE06AB">
        <w:rPr>
          <w:rFonts w:ascii="Calibri" w:hAnsi="Calibri" w:cs="Calibri"/>
          <w:sz w:val="24"/>
          <w:szCs w:val="24"/>
          <w:vertAlign w:val="superscript"/>
        </w:rPr>
        <w:t>th</w:t>
      </w:r>
    </w:p>
    <w:p w14:paraId="51BD7304" w14:textId="4A40BE42" w:rsidR="00A75DA6" w:rsidRPr="00FE06AB" w:rsidRDefault="000332A5" w:rsidP="00984114">
      <w:pPr>
        <w:pStyle w:val="ListParagraph"/>
        <w:numPr>
          <w:ilvl w:val="0"/>
          <w:numId w:val="17"/>
        </w:numPr>
        <w:rPr>
          <w:rFonts w:ascii="Calibri" w:hAnsi="Calibri" w:cs="Calibri"/>
          <w:sz w:val="24"/>
          <w:szCs w:val="24"/>
        </w:rPr>
      </w:pPr>
      <w:r w:rsidRPr="00FE06AB">
        <w:rPr>
          <w:rFonts w:ascii="Calibri" w:hAnsi="Calibri" w:cs="Calibri"/>
          <w:sz w:val="24"/>
          <w:szCs w:val="24"/>
        </w:rPr>
        <w:t>K9 café December 13</w:t>
      </w:r>
      <w:r w:rsidRPr="00FE06AB">
        <w:rPr>
          <w:rFonts w:ascii="Calibri" w:hAnsi="Calibri" w:cs="Calibri"/>
          <w:sz w:val="24"/>
          <w:szCs w:val="24"/>
          <w:vertAlign w:val="superscript"/>
        </w:rPr>
        <w:t>th</w:t>
      </w:r>
    </w:p>
    <w:p w14:paraId="7518446E" w14:textId="30CFBDF9" w:rsidR="00190C59" w:rsidRPr="00FE06AB" w:rsidRDefault="00190C59" w:rsidP="00984114">
      <w:pPr>
        <w:pStyle w:val="ListParagraph"/>
        <w:numPr>
          <w:ilvl w:val="0"/>
          <w:numId w:val="17"/>
        </w:numPr>
        <w:rPr>
          <w:rFonts w:ascii="Calibri" w:hAnsi="Calibri" w:cs="Calibri"/>
          <w:sz w:val="24"/>
          <w:szCs w:val="24"/>
        </w:rPr>
      </w:pPr>
      <w:r w:rsidRPr="00FE06AB">
        <w:rPr>
          <w:rFonts w:ascii="Calibri" w:hAnsi="Calibri" w:cs="Calibri"/>
          <w:sz w:val="24"/>
          <w:szCs w:val="24"/>
        </w:rPr>
        <w:t xml:space="preserve">Festive Christmas </w:t>
      </w:r>
      <w:r w:rsidR="008E24C9" w:rsidRPr="00FE06AB">
        <w:rPr>
          <w:rFonts w:ascii="Calibri" w:hAnsi="Calibri" w:cs="Calibri"/>
          <w:sz w:val="24"/>
          <w:szCs w:val="24"/>
        </w:rPr>
        <w:t>Get Together December 14</w:t>
      </w:r>
      <w:r w:rsidR="008E24C9" w:rsidRPr="00FE06AB">
        <w:rPr>
          <w:rFonts w:ascii="Calibri" w:hAnsi="Calibri" w:cs="Calibri"/>
          <w:sz w:val="24"/>
          <w:szCs w:val="24"/>
          <w:vertAlign w:val="superscript"/>
        </w:rPr>
        <w:t>th</w:t>
      </w:r>
    </w:p>
    <w:p w14:paraId="5B2F5AC2" w14:textId="77777777" w:rsidR="00FE06AB" w:rsidRDefault="00FE06AB" w:rsidP="00FE06AB">
      <w:pPr>
        <w:ind w:left="720" w:hanging="720"/>
        <w:rPr>
          <w:rFonts w:ascii="Calibri" w:hAnsi="Calibri" w:cs="Calibri"/>
          <w:sz w:val="24"/>
          <w:szCs w:val="24"/>
          <w:lang w:val="en-US"/>
        </w:rPr>
      </w:pPr>
    </w:p>
    <w:p w14:paraId="1739DE44" w14:textId="3AAB5D84" w:rsidR="00E76EBB" w:rsidRDefault="00FE06AB" w:rsidP="00FE06AB">
      <w:pPr>
        <w:ind w:left="720" w:hanging="720"/>
        <w:rPr>
          <w:rFonts w:ascii="Calibri" w:hAnsi="Calibri" w:cs="Calibri"/>
          <w:sz w:val="24"/>
          <w:szCs w:val="24"/>
          <w:lang w:val="en-US"/>
        </w:rPr>
      </w:pPr>
      <w:r>
        <w:rPr>
          <w:rFonts w:ascii="Calibri" w:hAnsi="Calibri" w:cs="Calibri"/>
          <w:sz w:val="24"/>
          <w:szCs w:val="24"/>
          <w:lang w:val="en-US"/>
        </w:rPr>
        <w:t>8.8</w:t>
      </w:r>
      <w:r w:rsidR="00B41B4E">
        <w:rPr>
          <w:rFonts w:ascii="Calibri" w:hAnsi="Calibri" w:cs="Calibri"/>
          <w:sz w:val="24"/>
          <w:szCs w:val="24"/>
          <w:lang w:val="en-US"/>
        </w:rPr>
        <w:tab/>
      </w:r>
      <w:r>
        <w:rPr>
          <w:rFonts w:ascii="Calibri" w:hAnsi="Calibri" w:cs="Calibri"/>
          <w:sz w:val="24"/>
          <w:szCs w:val="24"/>
          <w:lang w:val="en-US"/>
        </w:rPr>
        <w:t>P</w:t>
      </w:r>
      <w:r w:rsidR="00B41B4E">
        <w:rPr>
          <w:rFonts w:ascii="Calibri" w:hAnsi="Calibri" w:cs="Calibri"/>
          <w:sz w:val="24"/>
          <w:szCs w:val="24"/>
          <w:lang w:val="en-US"/>
        </w:rPr>
        <w:t xml:space="preserve">otential new hirers </w:t>
      </w:r>
      <w:r w:rsidR="004132D5">
        <w:rPr>
          <w:rFonts w:ascii="Calibri" w:hAnsi="Calibri" w:cs="Calibri"/>
          <w:sz w:val="24"/>
          <w:szCs w:val="24"/>
          <w:lang w:val="en-US"/>
        </w:rPr>
        <w:t>have made enquiries</w:t>
      </w:r>
      <w:r w:rsidR="00B41B4E">
        <w:rPr>
          <w:rFonts w:ascii="Calibri" w:hAnsi="Calibri" w:cs="Calibri"/>
          <w:sz w:val="24"/>
          <w:szCs w:val="24"/>
          <w:lang w:val="en-US"/>
        </w:rPr>
        <w:t xml:space="preserve"> </w:t>
      </w:r>
      <w:r>
        <w:rPr>
          <w:rFonts w:ascii="Calibri" w:hAnsi="Calibri" w:cs="Calibri"/>
          <w:sz w:val="24"/>
          <w:szCs w:val="24"/>
          <w:lang w:val="en-US"/>
        </w:rPr>
        <w:t>as follows:</w:t>
      </w:r>
    </w:p>
    <w:p w14:paraId="29A995EC" w14:textId="77777777" w:rsidR="00FE06AB" w:rsidRDefault="00FE06AB" w:rsidP="00667389">
      <w:pPr>
        <w:ind w:left="720"/>
        <w:rPr>
          <w:rFonts w:ascii="Calibri" w:hAnsi="Calibri" w:cs="Calibri"/>
          <w:sz w:val="24"/>
          <w:szCs w:val="24"/>
          <w:lang w:val="en-US"/>
        </w:rPr>
      </w:pPr>
    </w:p>
    <w:p w14:paraId="5ED6A1D3" w14:textId="419056A9" w:rsidR="00FE06AB" w:rsidRPr="00FE06AB" w:rsidRDefault="00A87DA7" w:rsidP="00984114">
      <w:pPr>
        <w:pStyle w:val="ListParagraph"/>
        <w:numPr>
          <w:ilvl w:val="0"/>
          <w:numId w:val="18"/>
        </w:numPr>
        <w:rPr>
          <w:rFonts w:ascii="Calibri" w:hAnsi="Calibri" w:cs="Calibri"/>
          <w:sz w:val="24"/>
          <w:szCs w:val="24"/>
        </w:rPr>
      </w:pPr>
      <w:r w:rsidRPr="00FE06AB">
        <w:rPr>
          <w:rFonts w:ascii="Calibri" w:hAnsi="Calibri" w:cs="Calibri"/>
          <w:sz w:val="24"/>
          <w:szCs w:val="24"/>
          <w:lang w:val="en-US"/>
        </w:rPr>
        <w:t>The scouts are interested in using the car park</w:t>
      </w:r>
      <w:r w:rsidR="00542AEB" w:rsidRPr="00FE06AB">
        <w:rPr>
          <w:rFonts w:ascii="Calibri" w:hAnsi="Calibri" w:cs="Calibri"/>
          <w:sz w:val="24"/>
          <w:szCs w:val="24"/>
          <w:lang w:val="en-US"/>
        </w:rPr>
        <w:t xml:space="preserve"> </w:t>
      </w:r>
      <w:r w:rsidR="00FE06AB">
        <w:rPr>
          <w:rFonts w:ascii="Calibri" w:hAnsi="Calibri" w:cs="Calibri"/>
          <w:sz w:val="24"/>
          <w:szCs w:val="24"/>
          <w:lang w:val="en-US"/>
        </w:rPr>
        <w:t>–</w:t>
      </w:r>
      <w:r w:rsidR="005F37B0" w:rsidRPr="00FE06AB">
        <w:rPr>
          <w:rFonts w:ascii="Calibri" w:hAnsi="Calibri" w:cs="Calibri"/>
          <w:sz w:val="24"/>
          <w:szCs w:val="24"/>
          <w:lang w:val="en-US"/>
        </w:rPr>
        <w:t xml:space="preserve"> </w:t>
      </w:r>
      <w:r w:rsidR="00EC057D" w:rsidRPr="00FE06AB">
        <w:rPr>
          <w:rFonts w:ascii="Calibri" w:hAnsi="Calibri" w:cs="Calibri"/>
          <w:sz w:val="24"/>
          <w:szCs w:val="24"/>
          <w:lang w:val="en-US"/>
        </w:rPr>
        <w:t>agreed</w:t>
      </w:r>
      <w:r w:rsidR="00FE06AB">
        <w:rPr>
          <w:rFonts w:ascii="Calibri" w:hAnsi="Calibri" w:cs="Calibri"/>
          <w:sz w:val="24"/>
          <w:szCs w:val="24"/>
          <w:lang w:val="en-US"/>
        </w:rPr>
        <w:t xml:space="preserve"> free of charge as we need to foster positive relationships with the Scout Movement.</w:t>
      </w:r>
      <w:r w:rsidR="00EC057D" w:rsidRPr="00FE06AB">
        <w:rPr>
          <w:rFonts w:ascii="Calibri" w:hAnsi="Calibri" w:cs="Calibri"/>
          <w:sz w:val="24"/>
          <w:szCs w:val="24"/>
          <w:lang w:val="en-US"/>
        </w:rPr>
        <w:t xml:space="preserve"> </w:t>
      </w:r>
    </w:p>
    <w:p w14:paraId="1E677539" w14:textId="1BCFF280" w:rsidR="00FE06AB" w:rsidRPr="00FE06AB" w:rsidRDefault="00EC057D" w:rsidP="00984114">
      <w:pPr>
        <w:pStyle w:val="ListParagraph"/>
        <w:numPr>
          <w:ilvl w:val="0"/>
          <w:numId w:val="18"/>
        </w:numPr>
        <w:rPr>
          <w:rFonts w:ascii="Calibri" w:hAnsi="Calibri" w:cs="Calibri"/>
          <w:sz w:val="24"/>
          <w:szCs w:val="24"/>
        </w:rPr>
      </w:pPr>
      <w:r w:rsidRPr="00FE06AB">
        <w:rPr>
          <w:rFonts w:ascii="Calibri" w:hAnsi="Calibri" w:cs="Calibri"/>
          <w:sz w:val="24"/>
          <w:szCs w:val="24"/>
          <w:lang w:val="en-US"/>
        </w:rPr>
        <w:t>A hirer has shown an interest in using the hall for</w:t>
      </w:r>
      <w:r w:rsidR="00542AEB" w:rsidRPr="00FE06AB">
        <w:rPr>
          <w:rFonts w:ascii="Calibri" w:hAnsi="Calibri" w:cs="Calibri"/>
          <w:sz w:val="24"/>
          <w:szCs w:val="24"/>
          <w:lang w:val="en-US"/>
        </w:rPr>
        <w:t xml:space="preserve"> roller skating practice</w:t>
      </w:r>
      <w:r w:rsidR="00FE06AB">
        <w:rPr>
          <w:rFonts w:ascii="Calibri" w:hAnsi="Calibri" w:cs="Calibri"/>
          <w:sz w:val="24"/>
          <w:szCs w:val="24"/>
          <w:lang w:val="en-US"/>
        </w:rPr>
        <w:t>.  This</w:t>
      </w:r>
      <w:r w:rsidR="00C63F35">
        <w:rPr>
          <w:rFonts w:ascii="Calibri" w:hAnsi="Calibri" w:cs="Calibri"/>
          <w:sz w:val="24"/>
          <w:szCs w:val="24"/>
          <w:lang w:val="en-US"/>
        </w:rPr>
        <w:t xml:space="preserve"> was declined</w:t>
      </w:r>
      <w:r w:rsidR="00FE06AB">
        <w:rPr>
          <w:rFonts w:ascii="Calibri" w:hAnsi="Calibri" w:cs="Calibri"/>
          <w:sz w:val="24"/>
          <w:szCs w:val="24"/>
          <w:lang w:val="en-US"/>
        </w:rPr>
        <w:t xml:space="preserve"> as it was felt that the floor was not suitable and could be dangerous.</w:t>
      </w:r>
    </w:p>
    <w:p w14:paraId="0653B4E1" w14:textId="5596AB42" w:rsidR="00D03B01" w:rsidRPr="00FE06AB" w:rsidRDefault="009109C2" w:rsidP="00984114">
      <w:pPr>
        <w:pStyle w:val="ListParagraph"/>
        <w:numPr>
          <w:ilvl w:val="0"/>
          <w:numId w:val="18"/>
        </w:numPr>
        <w:rPr>
          <w:rFonts w:ascii="Calibri" w:hAnsi="Calibri" w:cs="Calibri"/>
          <w:sz w:val="24"/>
          <w:szCs w:val="24"/>
        </w:rPr>
      </w:pPr>
      <w:r w:rsidRPr="00FE06AB">
        <w:rPr>
          <w:rFonts w:ascii="Calibri" w:hAnsi="Calibri" w:cs="Calibri"/>
          <w:sz w:val="24"/>
          <w:szCs w:val="24"/>
          <w:lang w:val="en-US"/>
        </w:rPr>
        <w:t xml:space="preserve">JH has completed the </w:t>
      </w:r>
      <w:r w:rsidR="00C63F35">
        <w:rPr>
          <w:rFonts w:ascii="Calibri" w:hAnsi="Calibri" w:cs="Calibri"/>
          <w:sz w:val="24"/>
          <w:szCs w:val="24"/>
          <w:lang w:val="en-US"/>
        </w:rPr>
        <w:t xml:space="preserve">BDC </w:t>
      </w:r>
      <w:r w:rsidRPr="00FE06AB">
        <w:rPr>
          <w:rFonts w:ascii="Calibri" w:hAnsi="Calibri" w:cs="Calibri"/>
          <w:sz w:val="24"/>
          <w:szCs w:val="24"/>
          <w:lang w:val="en-US"/>
        </w:rPr>
        <w:t xml:space="preserve">form </w:t>
      </w:r>
      <w:r w:rsidR="00FE06AB">
        <w:rPr>
          <w:rFonts w:ascii="Calibri" w:hAnsi="Calibri" w:cs="Calibri"/>
          <w:sz w:val="24"/>
          <w:szCs w:val="24"/>
          <w:lang w:val="en-US"/>
        </w:rPr>
        <w:t>for the use of the hall at planned May elections (Council and Mayoral).</w:t>
      </w:r>
      <w:r w:rsidR="00624EDD" w:rsidRPr="00FE06AB">
        <w:rPr>
          <w:rFonts w:ascii="Calibri" w:hAnsi="Calibri" w:cs="Calibri"/>
          <w:sz w:val="24"/>
          <w:szCs w:val="24"/>
          <w:lang w:val="en-US"/>
        </w:rPr>
        <w:tab/>
      </w:r>
    </w:p>
    <w:p w14:paraId="211F4846" w14:textId="77777777" w:rsidR="00FE06AB" w:rsidRDefault="00FE06AB" w:rsidP="00FB3EEE">
      <w:pPr>
        <w:ind w:left="720" w:hanging="720"/>
        <w:rPr>
          <w:rFonts w:ascii="Calibri" w:hAnsi="Calibri" w:cs="Calibri"/>
          <w:sz w:val="24"/>
          <w:szCs w:val="24"/>
          <w:lang w:val="en-US"/>
        </w:rPr>
      </w:pPr>
    </w:p>
    <w:p w14:paraId="10503F08" w14:textId="4309F30D" w:rsidR="00096251" w:rsidRDefault="00FE06AB" w:rsidP="00E22884">
      <w:pPr>
        <w:ind w:left="720" w:hanging="720"/>
        <w:rPr>
          <w:rFonts w:ascii="Calibri" w:hAnsi="Calibri" w:cs="Calibri"/>
          <w:sz w:val="24"/>
          <w:szCs w:val="24"/>
          <w:lang w:val="en-US"/>
        </w:rPr>
      </w:pPr>
      <w:r>
        <w:rPr>
          <w:rFonts w:ascii="Calibri" w:hAnsi="Calibri" w:cs="Calibri"/>
          <w:sz w:val="24"/>
          <w:szCs w:val="24"/>
          <w:lang w:val="en-US"/>
        </w:rPr>
        <w:t>8.9</w:t>
      </w:r>
      <w:r w:rsidR="00F34A8A">
        <w:rPr>
          <w:rFonts w:ascii="Calibri" w:hAnsi="Calibri" w:cs="Calibri"/>
          <w:sz w:val="24"/>
          <w:szCs w:val="24"/>
          <w:lang w:val="en-US"/>
        </w:rPr>
        <w:tab/>
        <w:t xml:space="preserve"> </w:t>
      </w:r>
      <w:r w:rsidR="00B52FDC">
        <w:rPr>
          <w:rFonts w:ascii="Calibri" w:hAnsi="Calibri" w:cs="Calibri"/>
          <w:sz w:val="24"/>
          <w:szCs w:val="24"/>
          <w:lang w:val="en-US"/>
        </w:rPr>
        <w:t xml:space="preserve">Future </w:t>
      </w:r>
      <w:r w:rsidR="00F3364B">
        <w:rPr>
          <w:rFonts w:ascii="Calibri" w:hAnsi="Calibri" w:cs="Calibri"/>
          <w:sz w:val="24"/>
          <w:szCs w:val="24"/>
          <w:lang w:val="en-US"/>
        </w:rPr>
        <w:t xml:space="preserve">new </w:t>
      </w:r>
      <w:r w:rsidR="00B52FDC">
        <w:rPr>
          <w:rFonts w:ascii="Calibri" w:hAnsi="Calibri" w:cs="Calibri"/>
          <w:sz w:val="24"/>
          <w:szCs w:val="24"/>
          <w:lang w:val="en-US"/>
        </w:rPr>
        <w:t>events are:</w:t>
      </w:r>
    </w:p>
    <w:p w14:paraId="6CA4CE97" w14:textId="77777777" w:rsidR="00FE06AB" w:rsidRPr="00E22884" w:rsidRDefault="00FE06AB" w:rsidP="00E22884">
      <w:pPr>
        <w:ind w:left="720" w:hanging="720"/>
        <w:rPr>
          <w:rFonts w:ascii="Calibri" w:hAnsi="Calibri" w:cs="Calibri"/>
          <w:sz w:val="24"/>
          <w:szCs w:val="24"/>
          <w:lang w:val="en-US"/>
        </w:rPr>
      </w:pPr>
    </w:p>
    <w:p w14:paraId="77D00557" w14:textId="4D61BB57" w:rsidR="00E4089B" w:rsidRDefault="00E4089B" w:rsidP="00984114">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NHS Mobile Vaccination </w:t>
      </w:r>
      <w:r w:rsidR="00855527">
        <w:rPr>
          <w:rFonts w:ascii="Calibri" w:hAnsi="Calibri" w:cs="Calibri"/>
          <w:sz w:val="24"/>
          <w:szCs w:val="24"/>
          <w:lang w:val="en-US"/>
        </w:rPr>
        <w:t>Clinic</w:t>
      </w:r>
      <w:r w:rsidR="007D2607">
        <w:rPr>
          <w:rFonts w:ascii="Calibri" w:hAnsi="Calibri" w:cs="Calibri"/>
          <w:sz w:val="24"/>
          <w:szCs w:val="24"/>
          <w:lang w:val="en-US"/>
        </w:rPr>
        <w:t xml:space="preserve"> (no news)</w:t>
      </w:r>
    </w:p>
    <w:p w14:paraId="360D0408" w14:textId="45E77687" w:rsidR="00855527" w:rsidRDefault="00855527" w:rsidP="00984114">
      <w:pPr>
        <w:pStyle w:val="ListParagraph"/>
        <w:numPr>
          <w:ilvl w:val="0"/>
          <w:numId w:val="5"/>
        </w:numPr>
        <w:rPr>
          <w:rFonts w:ascii="Calibri" w:hAnsi="Calibri" w:cs="Calibri"/>
          <w:sz w:val="24"/>
          <w:szCs w:val="24"/>
          <w:lang w:val="en-US"/>
        </w:rPr>
      </w:pPr>
      <w:r>
        <w:rPr>
          <w:rFonts w:ascii="Calibri" w:hAnsi="Calibri" w:cs="Calibri"/>
          <w:sz w:val="24"/>
          <w:szCs w:val="24"/>
          <w:lang w:val="en-US"/>
        </w:rPr>
        <w:t>Grandparents Creche</w:t>
      </w:r>
      <w:r w:rsidR="007D2607">
        <w:rPr>
          <w:rFonts w:ascii="Calibri" w:hAnsi="Calibri" w:cs="Calibri"/>
          <w:sz w:val="24"/>
          <w:szCs w:val="24"/>
          <w:lang w:val="en-US"/>
        </w:rPr>
        <w:t xml:space="preserve"> (</w:t>
      </w:r>
      <w:r w:rsidR="00C63F35">
        <w:rPr>
          <w:rFonts w:ascii="Calibri" w:hAnsi="Calibri" w:cs="Calibri"/>
          <w:sz w:val="24"/>
          <w:szCs w:val="24"/>
          <w:lang w:val="en-US"/>
        </w:rPr>
        <w:t>funding available however resources to manage are a challenge</w:t>
      </w:r>
      <w:r w:rsidR="007D2607">
        <w:rPr>
          <w:rFonts w:ascii="Calibri" w:hAnsi="Calibri" w:cs="Calibri"/>
          <w:sz w:val="24"/>
          <w:szCs w:val="24"/>
          <w:lang w:val="en-US"/>
        </w:rPr>
        <w:t>)</w:t>
      </w:r>
    </w:p>
    <w:p w14:paraId="3D16204E" w14:textId="7CE55CF0" w:rsidR="00E81B7B" w:rsidRPr="00E81B7B" w:rsidRDefault="00FD3A93" w:rsidP="00984114">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Norfolk Homestart </w:t>
      </w:r>
      <w:r w:rsidR="00E81B7B">
        <w:rPr>
          <w:rFonts w:ascii="Calibri" w:hAnsi="Calibri" w:cs="Calibri"/>
          <w:sz w:val="24"/>
          <w:szCs w:val="24"/>
          <w:lang w:val="en-US"/>
        </w:rPr>
        <w:t>Baby Massage</w:t>
      </w:r>
      <w:r w:rsidR="005264D0">
        <w:rPr>
          <w:rFonts w:ascii="Calibri" w:hAnsi="Calibri" w:cs="Calibri"/>
          <w:sz w:val="24"/>
          <w:szCs w:val="24"/>
          <w:lang w:val="en-US"/>
        </w:rPr>
        <w:t xml:space="preserve"> (no news)</w:t>
      </w:r>
    </w:p>
    <w:p w14:paraId="1648AA45" w14:textId="17C24C45" w:rsidR="008513EB" w:rsidRDefault="008513EB" w:rsidP="00984114">
      <w:pPr>
        <w:pStyle w:val="ListParagraph"/>
        <w:numPr>
          <w:ilvl w:val="0"/>
          <w:numId w:val="5"/>
        </w:numPr>
        <w:rPr>
          <w:rFonts w:ascii="Calibri" w:hAnsi="Calibri" w:cs="Calibri"/>
          <w:sz w:val="24"/>
          <w:szCs w:val="24"/>
          <w:lang w:val="en-US"/>
        </w:rPr>
      </w:pPr>
      <w:r>
        <w:rPr>
          <w:rFonts w:ascii="Calibri" w:hAnsi="Calibri" w:cs="Calibri"/>
          <w:sz w:val="24"/>
          <w:szCs w:val="24"/>
          <w:lang w:val="en-US"/>
        </w:rPr>
        <w:t>Garage Sale (2026)</w:t>
      </w:r>
    </w:p>
    <w:p w14:paraId="0B44BE26" w14:textId="059B5CC9" w:rsidR="00B52FDC" w:rsidRDefault="00B52FDC" w:rsidP="00984114">
      <w:pPr>
        <w:pStyle w:val="ListParagraph"/>
        <w:numPr>
          <w:ilvl w:val="0"/>
          <w:numId w:val="5"/>
        </w:numPr>
        <w:rPr>
          <w:rFonts w:ascii="Calibri" w:hAnsi="Calibri" w:cs="Calibri"/>
          <w:sz w:val="24"/>
          <w:szCs w:val="24"/>
          <w:lang w:val="en-US"/>
        </w:rPr>
      </w:pPr>
      <w:r w:rsidRPr="00B52FDC">
        <w:rPr>
          <w:rFonts w:ascii="Calibri" w:hAnsi="Calibri" w:cs="Calibri"/>
          <w:sz w:val="24"/>
          <w:szCs w:val="24"/>
          <w:lang w:val="en-US"/>
        </w:rPr>
        <w:t>Plant Sale</w:t>
      </w:r>
      <w:r>
        <w:rPr>
          <w:rFonts w:ascii="Calibri" w:hAnsi="Calibri" w:cs="Calibri"/>
          <w:sz w:val="24"/>
          <w:szCs w:val="24"/>
          <w:lang w:val="en-US"/>
        </w:rPr>
        <w:t xml:space="preserve"> (Spring 2026)</w:t>
      </w:r>
    </w:p>
    <w:p w14:paraId="42161BC7" w14:textId="77777777" w:rsidR="00FE06AB" w:rsidRDefault="00FE06AB" w:rsidP="00FE06AB">
      <w:pPr>
        <w:pStyle w:val="ListParagraph"/>
        <w:ind w:left="1080"/>
        <w:rPr>
          <w:rFonts w:ascii="Calibri" w:hAnsi="Calibri" w:cs="Calibri"/>
          <w:sz w:val="24"/>
          <w:szCs w:val="24"/>
          <w:lang w:val="en-US"/>
        </w:rPr>
      </w:pPr>
    </w:p>
    <w:p w14:paraId="2130BF29" w14:textId="207A2CD6" w:rsidR="00AF1F21" w:rsidRDefault="00C63F35" w:rsidP="004F46B7">
      <w:pPr>
        <w:rPr>
          <w:rFonts w:ascii="Calibri" w:hAnsi="Calibri" w:cs="Calibri"/>
          <w:b/>
          <w:bCs/>
          <w:sz w:val="28"/>
          <w:szCs w:val="28"/>
        </w:rPr>
      </w:pPr>
      <w:r>
        <w:rPr>
          <w:rFonts w:ascii="Calibri" w:hAnsi="Calibri" w:cs="Calibri"/>
          <w:b/>
          <w:bCs/>
          <w:sz w:val="28"/>
          <w:szCs w:val="28"/>
        </w:rPr>
        <w:t>9</w:t>
      </w:r>
      <w:r w:rsidR="004F46B7" w:rsidRPr="004F46B7">
        <w:rPr>
          <w:rFonts w:ascii="Calibri" w:hAnsi="Calibri" w:cs="Calibri"/>
          <w:b/>
          <w:bCs/>
          <w:sz w:val="28"/>
          <w:szCs w:val="28"/>
        </w:rPr>
        <w:t xml:space="preserve">.  </w:t>
      </w:r>
      <w:r w:rsidR="00A97E38">
        <w:rPr>
          <w:rFonts w:ascii="Calibri" w:hAnsi="Calibri" w:cs="Calibri"/>
          <w:b/>
          <w:bCs/>
          <w:sz w:val="28"/>
          <w:szCs w:val="28"/>
        </w:rPr>
        <w:tab/>
      </w:r>
      <w:r w:rsidR="004F46B7" w:rsidRPr="004F46B7">
        <w:rPr>
          <w:rFonts w:ascii="Calibri" w:hAnsi="Calibri" w:cs="Calibri"/>
          <w:b/>
          <w:bCs/>
          <w:sz w:val="28"/>
          <w:szCs w:val="28"/>
        </w:rPr>
        <w:t>New Village Hall Build</w:t>
      </w:r>
      <w:r w:rsidR="004F46B7" w:rsidRPr="004F46B7">
        <w:rPr>
          <w:rFonts w:ascii="Calibri" w:hAnsi="Calibri" w:cs="Calibri"/>
          <w:b/>
          <w:bCs/>
          <w:sz w:val="28"/>
          <w:szCs w:val="28"/>
        </w:rPr>
        <w:tab/>
      </w:r>
    </w:p>
    <w:p w14:paraId="47249015" w14:textId="77777777" w:rsidR="00237CCC" w:rsidRDefault="00237CCC" w:rsidP="00AF1F21">
      <w:pPr>
        <w:widowControl w:val="0"/>
        <w:autoSpaceDE w:val="0"/>
        <w:adjustRightInd w:val="0"/>
        <w:spacing w:line="259" w:lineRule="atLeast"/>
        <w:rPr>
          <w:rFonts w:ascii="Calibri" w:hAnsi="Calibri" w:cs="Calibri"/>
          <w:b/>
          <w:bCs/>
          <w:lang w:val="en"/>
        </w:rPr>
      </w:pPr>
    </w:p>
    <w:p w14:paraId="60B850BD" w14:textId="45B948A0" w:rsidR="00237CCC" w:rsidRDefault="00C63F35" w:rsidP="00237CCC">
      <w:pPr>
        <w:ind w:left="720" w:hanging="720"/>
        <w:rPr>
          <w:rFonts w:ascii="Calibri" w:hAnsi="Calibri" w:cs="Calibri"/>
          <w:sz w:val="24"/>
          <w:szCs w:val="24"/>
          <w:lang w:val="en-US"/>
        </w:rPr>
      </w:pPr>
      <w:r>
        <w:rPr>
          <w:rFonts w:ascii="Calibri" w:hAnsi="Calibri" w:cs="Calibri"/>
          <w:sz w:val="24"/>
          <w:szCs w:val="24"/>
          <w:lang w:val="en-US"/>
        </w:rPr>
        <w:lastRenderedPageBreak/>
        <w:t>9.1</w:t>
      </w:r>
      <w:r>
        <w:rPr>
          <w:rFonts w:ascii="Calibri" w:hAnsi="Calibri" w:cs="Calibri"/>
          <w:sz w:val="24"/>
          <w:szCs w:val="24"/>
          <w:lang w:val="en-US"/>
        </w:rPr>
        <w:tab/>
      </w:r>
      <w:r w:rsidR="00237CCC">
        <w:rPr>
          <w:rFonts w:ascii="Calibri" w:hAnsi="Calibri" w:cs="Calibri"/>
          <w:sz w:val="24"/>
          <w:szCs w:val="24"/>
          <w:lang w:val="en-US"/>
        </w:rPr>
        <w:t xml:space="preserve">The feedback from the </w:t>
      </w:r>
      <w:r>
        <w:rPr>
          <w:rFonts w:ascii="Calibri" w:hAnsi="Calibri" w:cs="Calibri"/>
          <w:sz w:val="24"/>
          <w:szCs w:val="24"/>
          <w:lang w:val="en-US"/>
        </w:rPr>
        <w:t xml:space="preserve">Fun Day </w:t>
      </w:r>
      <w:r w:rsidR="00237CCC">
        <w:rPr>
          <w:rFonts w:ascii="Calibri" w:hAnsi="Calibri" w:cs="Calibri"/>
          <w:sz w:val="24"/>
          <w:szCs w:val="24"/>
          <w:lang w:val="en-US"/>
        </w:rPr>
        <w:t>Community Questionnaire</w:t>
      </w:r>
      <w:r>
        <w:rPr>
          <w:rFonts w:ascii="Calibri" w:hAnsi="Calibri" w:cs="Calibri"/>
          <w:sz w:val="24"/>
          <w:szCs w:val="24"/>
          <w:lang w:val="en-US"/>
        </w:rPr>
        <w:t>,</w:t>
      </w:r>
      <w:r w:rsidR="00237CCC">
        <w:rPr>
          <w:rFonts w:ascii="Calibri" w:hAnsi="Calibri" w:cs="Calibri"/>
          <w:sz w:val="24"/>
          <w:szCs w:val="24"/>
          <w:lang w:val="en-US"/>
        </w:rPr>
        <w:t xml:space="preserve"> </w:t>
      </w:r>
      <w:r>
        <w:rPr>
          <w:rFonts w:ascii="Calibri" w:hAnsi="Calibri" w:cs="Calibri"/>
          <w:sz w:val="24"/>
          <w:szCs w:val="24"/>
          <w:lang w:val="en-US"/>
        </w:rPr>
        <w:t xml:space="preserve">which is useful for future funding submissions, and </w:t>
      </w:r>
      <w:r w:rsidR="002D16AC">
        <w:rPr>
          <w:rFonts w:ascii="Calibri" w:hAnsi="Calibri" w:cs="Calibri"/>
          <w:sz w:val="24"/>
          <w:szCs w:val="24"/>
          <w:lang w:val="en-US"/>
        </w:rPr>
        <w:t>is</w:t>
      </w:r>
      <w:r>
        <w:rPr>
          <w:rFonts w:ascii="Calibri" w:hAnsi="Calibri" w:cs="Calibri"/>
          <w:sz w:val="24"/>
          <w:szCs w:val="24"/>
          <w:lang w:val="en-US"/>
        </w:rPr>
        <w:t xml:space="preserve"> </w:t>
      </w:r>
      <w:r w:rsidR="00237CCC">
        <w:rPr>
          <w:rFonts w:ascii="Calibri" w:hAnsi="Calibri" w:cs="Calibri"/>
          <w:sz w:val="24"/>
          <w:szCs w:val="24"/>
          <w:lang w:val="en-US"/>
        </w:rPr>
        <w:t>as follows:</w:t>
      </w:r>
    </w:p>
    <w:p w14:paraId="323A2360" w14:textId="77777777" w:rsidR="00C63F35" w:rsidRDefault="00C63F35" w:rsidP="00237CCC">
      <w:pPr>
        <w:widowControl w:val="0"/>
        <w:autoSpaceDE w:val="0"/>
        <w:adjustRightInd w:val="0"/>
        <w:ind w:left="1080"/>
        <w:rPr>
          <w:rFonts w:ascii="Calibri" w:hAnsi="Calibri" w:cs="Calibri"/>
          <w:sz w:val="24"/>
          <w:szCs w:val="24"/>
          <w:lang w:val="en"/>
        </w:rPr>
      </w:pPr>
    </w:p>
    <w:p w14:paraId="19FE5E12" w14:textId="62820D03"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Facilities and Space Priorities - Core facilities valued include a large hall, meeting rooms, and kitchen/café area.</w:t>
      </w:r>
    </w:p>
    <w:p w14:paraId="4E6B923C"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Activities and Usage - Preferences likely include social events, clubs, and recreational activities.  Responses show enthusiasm for regular gatherings and celebratory events.</w:t>
      </w:r>
    </w:p>
    <w:p w14:paraId="0FD5DC65"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Communication and Engagement - Residents use multiple channels for information: noticeboards, social media, newsletters, email.  Suggestions need a multi-channel communications strategy for hall updates.</w:t>
      </w:r>
    </w:p>
    <w:p w14:paraId="1A74C4F1"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Community Vision and Aspirations - Strong desire for the hall to be a community hub — inclusive, welcoming, and multi-purpose with hopes for regular use and modern facilities.  Interest in creating a safe, modern, and accessible space.</w:t>
      </w:r>
    </w:p>
    <w:p w14:paraId="0CB41883"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Community Identity &amp; Connectivity - Respondents are from Cantley and surrounding villages (Limpenhoe, Hassingham, Norwich etc), which indicates that the catchment area is quite wide.</w:t>
      </w:r>
    </w:p>
    <w:p w14:paraId="741D0D96"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Event Ideas and Launch Celebration - Suggestions like “Big Party”, “Inclusive event”, “Celebrity guest” for the opening show enthusiasm for community celebration.</w:t>
      </w:r>
    </w:p>
    <w:p w14:paraId="199F35F2"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Overarching Themes Summary</w:t>
      </w:r>
    </w:p>
    <w:p w14:paraId="0BE54189"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Community Engagement People want the hall to be a central, frequently used space.</w:t>
      </w:r>
    </w:p>
    <w:p w14:paraId="750FD638"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Inclusivity &amp; Safety Emphasis on safe, welcoming, accessible environments for all.</w:t>
      </w:r>
    </w:p>
    <w:p w14:paraId="7B9A1E0C"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Facilities Priority A large, flexible hall is the most valued asset.</w:t>
      </w:r>
    </w:p>
    <w:p w14:paraId="627FAE5D"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
        </w:rPr>
      </w:pPr>
      <w:r w:rsidRPr="00C63F35">
        <w:rPr>
          <w:rFonts w:ascii="Calibri" w:hAnsi="Calibri" w:cs="Calibri"/>
          <w:sz w:val="24"/>
          <w:szCs w:val="24"/>
          <w:lang w:val="en"/>
        </w:rPr>
        <w:t>Youth &amp; Social Activities References to teenagers, bar, and events suggest interest in diverse activities.</w:t>
      </w:r>
    </w:p>
    <w:p w14:paraId="5751174D" w14:textId="77777777" w:rsidR="00237CCC" w:rsidRPr="00C63F35" w:rsidRDefault="00237CCC" w:rsidP="00984114">
      <w:pPr>
        <w:pStyle w:val="ListParagraph"/>
        <w:widowControl w:val="0"/>
        <w:numPr>
          <w:ilvl w:val="0"/>
          <w:numId w:val="19"/>
        </w:numPr>
        <w:autoSpaceDE w:val="0"/>
        <w:adjustRightInd w:val="0"/>
        <w:rPr>
          <w:rFonts w:ascii="Calibri" w:hAnsi="Calibri" w:cs="Calibri"/>
          <w:sz w:val="24"/>
          <w:szCs w:val="24"/>
          <w:lang w:val="en-US"/>
        </w:rPr>
      </w:pPr>
      <w:r w:rsidRPr="00C63F35">
        <w:rPr>
          <w:rFonts w:ascii="Calibri" w:hAnsi="Calibri" w:cs="Calibri"/>
          <w:sz w:val="24"/>
          <w:szCs w:val="24"/>
          <w:lang w:val="en"/>
        </w:rPr>
        <w:t>Village Identity - the hall is seen as core to Cantley’s community life.</w:t>
      </w:r>
    </w:p>
    <w:p w14:paraId="3E6A525D" w14:textId="77777777" w:rsidR="00C63F35" w:rsidRDefault="00C63F35" w:rsidP="00C63F35">
      <w:pPr>
        <w:widowControl w:val="0"/>
        <w:suppressAutoHyphens w:val="0"/>
        <w:autoSpaceDE w:val="0"/>
        <w:adjustRightInd w:val="0"/>
        <w:spacing w:after="160"/>
        <w:rPr>
          <w:rFonts w:ascii="Calibri" w:hAnsi="Calibri" w:cs="Calibri"/>
        </w:rPr>
      </w:pPr>
    </w:p>
    <w:p w14:paraId="4C7FE3D6" w14:textId="6311802A" w:rsidR="00AF1F21" w:rsidRPr="00C63F35" w:rsidRDefault="00AF1F21" w:rsidP="00984114">
      <w:pPr>
        <w:pStyle w:val="ListParagraph"/>
        <w:widowControl w:val="0"/>
        <w:numPr>
          <w:ilvl w:val="1"/>
          <w:numId w:val="20"/>
        </w:numPr>
        <w:suppressAutoHyphens w:val="0"/>
        <w:autoSpaceDE w:val="0"/>
        <w:adjustRightInd w:val="0"/>
        <w:spacing w:after="160"/>
        <w:ind w:left="709" w:hanging="709"/>
        <w:rPr>
          <w:rFonts w:ascii="Calibri" w:hAnsi="Calibri" w:cs="Calibri"/>
          <w:sz w:val="24"/>
          <w:szCs w:val="24"/>
        </w:rPr>
      </w:pPr>
      <w:r w:rsidRPr="00C63F35">
        <w:rPr>
          <w:rFonts w:ascii="Calibri" w:hAnsi="Calibri" w:cs="Calibri"/>
          <w:sz w:val="24"/>
          <w:szCs w:val="24"/>
        </w:rPr>
        <w:t xml:space="preserve">Updated Funding Strategy FY 25/26  </w:t>
      </w:r>
    </w:p>
    <w:p w14:paraId="7E6745D7" w14:textId="77777777" w:rsidR="00136A24" w:rsidRDefault="00136A24" w:rsidP="00136A24">
      <w:pPr>
        <w:pStyle w:val="ListParagraph"/>
        <w:widowControl w:val="0"/>
        <w:suppressAutoHyphens w:val="0"/>
        <w:autoSpaceDE w:val="0"/>
        <w:adjustRightInd w:val="0"/>
        <w:spacing w:after="160"/>
        <w:ind w:left="360"/>
        <w:rPr>
          <w:rFonts w:ascii="Calibri" w:hAnsi="Calibri" w:cs="Calibri"/>
          <w:sz w:val="24"/>
          <w:szCs w:val="24"/>
        </w:rPr>
      </w:pPr>
    </w:p>
    <w:p w14:paraId="6019C50F" w14:textId="77777777" w:rsidR="00136A24" w:rsidRDefault="00136A24" w:rsidP="00984114">
      <w:pPr>
        <w:pStyle w:val="ListParagraph"/>
        <w:widowControl w:val="0"/>
        <w:numPr>
          <w:ilvl w:val="2"/>
          <w:numId w:val="20"/>
        </w:numPr>
        <w:suppressAutoHyphens w:val="0"/>
        <w:autoSpaceDE w:val="0"/>
        <w:adjustRightInd w:val="0"/>
        <w:ind w:left="1418" w:hanging="709"/>
        <w:rPr>
          <w:rFonts w:ascii="Calibri" w:hAnsi="Calibri" w:cs="Calibri"/>
          <w:sz w:val="24"/>
          <w:szCs w:val="24"/>
        </w:rPr>
      </w:pPr>
      <w:r w:rsidRPr="00901AD5">
        <w:rPr>
          <w:rFonts w:ascii="Calibri" w:hAnsi="Calibri" w:cs="Calibri"/>
          <w:sz w:val="24"/>
          <w:szCs w:val="24"/>
        </w:rPr>
        <w:t xml:space="preserve">GSK Community Health programme has not been successful. They received </w:t>
      </w:r>
      <w:r w:rsidRPr="00901AD5">
        <w:rPr>
          <w:rFonts w:ascii="Calibri" w:hAnsi="Calibri" w:cs="Calibri"/>
          <w:b/>
          <w:bCs/>
          <w:sz w:val="24"/>
          <w:szCs w:val="24"/>
        </w:rPr>
        <w:t>229</w:t>
      </w:r>
      <w:r w:rsidRPr="00901AD5">
        <w:rPr>
          <w:rFonts w:ascii="Calibri" w:hAnsi="Calibri" w:cs="Calibri"/>
          <w:sz w:val="24"/>
          <w:szCs w:val="24"/>
        </w:rPr>
        <w:t xml:space="preserve"> applications, only able to fund </w:t>
      </w:r>
      <w:r w:rsidRPr="00901AD5">
        <w:rPr>
          <w:rFonts w:ascii="Calibri" w:hAnsi="Calibri" w:cs="Calibri"/>
          <w:b/>
          <w:bCs/>
          <w:sz w:val="24"/>
          <w:szCs w:val="24"/>
        </w:rPr>
        <w:t xml:space="preserve">10 </w:t>
      </w:r>
      <w:r w:rsidRPr="00901AD5">
        <w:rPr>
          <w:rFonts w:ascii="Calibri" w:hAnsi="Calibri" w:cs="Calibri"/>
          <w:sz w:val="24"/>
          <w:szCs w:val="24"/>
        </w:rPr>
        <w:t>organisations</w:t>
      </w:r>
      <w:r>
        <w:rPr>
          <w:rFonts w:ascii="Calibri" w:hAnsi="Calibri" w:cs="Calibri"/>
          <w:sz w:val="24"/>
          <w:szCs w:val="24"/>
        </w:rPr>
        <w:t xml:space="preserve"> which demonstrates the competitiveness of current funding.</w:t>
      </w:r>
    </w:p>
    <w:p w14:paraId="5DC364FB" w14:textId="77777777" w:rsidR="00136A24" w:rsidRDefault="00136A24" w:rsidP="00136A24">
      <w:pPr>
        <w:pStyle w:val="ListParagraph"/>
        <w:widowControl w:val="0"/>
        <w:suppressAutoHyphens w:val="0"/>
        <w:autoSpaceDE w:val="0"/>
        <w:adjustRightInd w:val="0"/>
        <w:ind w:left="1418"/>
        <w:rPr>
          <w:rFonts w:ascii="Calibri" w:hAnsi="Calibri" w:cs="Calibri"/>
          <w:sz w:val="24"/>
          <w:szCs w:val="24"/>
        </w:rPr>
      </w:pPr>
    </w:p>
    <w:p w14:paraId="61546008" w14:textId="732D7A1C" w:rsidR="00AF1F21" w:rsidRDefault="00136A24" w:rsidP="00984114">
      <w:pPr>
        <w:pStyle w:val="ListParagraph"/>
        <w:widowControl w:val="0"/>
        <w:numPr>
          <w:ilvl w:val="2"/>
          <w:numId w:val="20"/>
        </w:numPr>
        <w:suppressAutoHyphens w:val="0"/>
        <w:autoSpaceDE w:val="0"/>
        <w:adjustRightInd w:val="0"/>
        <w:spacing w:after="160"/>
        <w:ind w:left="1418" w:hanging="709"/>
        <w:rPr>
          <w:rFonts w:ascii="Calibri" w:hAnsi="Calibri" w:cs="Calibri"/>
          <w:sz w:val="24"/>
          <w:szCs w:val="24"/>
        </w:rPr>
      </w:pPr>
      <w:r w:rsidRPr="00136A24">
        <w:rPr>
          <w:rFonts w:ascii="Calibri" w:hAnsi="Calibri" w:cs="Calibri"/>
          <w:sz w:val="24"/>
          <w:szCs w:val="24"/>
        </w:rPr>
        <w:t xml:space="preserve">SH expressed the view that there may be </w:t>
      </w:r>
      <w:r>
        <w:rPr>
          <w:rFonts w:ascii="Calibri" w:hAnsi="Calibri" w:cs="Calibri"/>
          <w:sz w:val="24"/>
          <w:szCs w:val="24"/>
        </w:rPr>
        <w:t xml:space="preserve">a </w:t>
      </w:r>
      <w:r w:rsidRPr="00136A24">
        <w:rPr>
          <w:rFonts w:ascii="Calibri" w:hAnsi="Calibri" w:cs="Calibri"/>
          <w:sz w:val="24"/>
          <w:szCs w:val="24"/>
        </w:rPr>
        <w:t xml:space="preserve">need in the future to secure external assistance from organisations such as the </w:t>
      </w:r>
      <w:r w:rsidR="00AF1F21" w:rsidRPr="00136A24">
        <w:rPr>
          <w:rFonts w:ascii="Calibri" w:hAnsi="Calibri" w:cs="Calibri"/>
          <w:sz w:val="24"/>
          <w:szCs w:val="24"/>
        </w:rPr>
        <w:t xml:space="preserve">Chartered Institute of Fundraising's Consultants </w:t>
      </w:r>
      <w:r>
        <w:rPr>
          <w:rFonts w:ascii="Calibri" w:hAnsi="Calibri" w:cs="Calibri"/>
          <w:sz w:val="24"/>
          <w:szCs w:val="24"/>
        </w:rPr>
        <w:t>which has the following price list:</w:t>
      </w:r>
    </w:p>
    <w:p w14:paraId="114B63DC" w14:textId="77777777" w:rsidR="00136A24" w:rsidRPr="00136A24" w:rsidRDefault="00136A24" w:rsidP="00136A24">
      <w:pPr>
        <w:pStyle w:val="ListParagraph"/>
        <w:rPr>
          <w:rFonts w:ascii="Calibri" w:hAnsi="Calibri" w:cs="Calibri"/>
          <w:sz w:val="24"/>
          <w:szCs w:val="24"/>
        </w:rPr>
      </w:pPr>
    </w:p>
    <w:p w14:paraId="7CF50432" w14:textId="77777777" w:rsidR="00AF1F21" w:rsidRPr="00901AD5" w:rsidRDefault="00AF1F21" w:rsidP="00984114">
      <w:pPr>
        <w:pStyle w:val="ListParagraph"/>
        <w:numPr>
          <w:ilvl w:val="2"/>
          <w:numId w:val="7"/>
        </w:numPr>
        <w:suppressAutoHyphens w:val="0"/>
        <w:autoSpaceDN/>
        <w:spacing w:after="160" w:line="278" w:lineRule="auto"/>
        <w:ind w:left="1843"/>
        <w:rPr>
          <w:rFonts w:ascii="Calibri" w:hAnsi="Calibri" w:cs="Calibri"/>
          <w:sz w:val="24"/>
          <w:szCs w:val="24"/>
        </w:rPr>
      </w:pPr>
      <w:r w:rsidRPr="00901AD5">
        <w:rPr>
          <w:rFonts w:ascii="Calibri" w:hAnsi="Calibri" w:cs="Calibri"/>
          <w:sz w:val="24"/>
          <w:szCs w:val="24"/>
        </w:rPr>
        <w:t>Review and advice Already prepared funding application £60</w:t>
      </w:r>
    </w:p>
    <w:p w14:paraId="5EAEE494" w14:textId="77777777" w:rsidR="00AF1F21" w:rsidRPr="00901AD5" w:rsidRDefault="00AF1F21" w:rsidP="00984114">
      <w:pPr>
        <w:pStyle w:val="ListParagraph"/>
        <w:widowControl w:val="0"/>
        <w:numPr>
          <w:ilvl w:val="2"/>
          <w:numId w:val="7"/>
        </w:numPr>
        <w:suppressAutoHyphens w:val="0"/>
        <w:autoSpaceDE w:val="0"/>
        <w:adjustRightInd w:val="0"/>
        <w:spacing w:after="160"/>
        <w:ind w:left="1843"/>
        <w:rPr>
          <w:rFonts w:ascii="Calibri" w:hAnsi="Calibri" w:cs="Calibri"/>
          <w:sz w:val="24"/>
          <w:szCs w:val="24"/>
        </w:rPr>
      </w:pPr>
      <w:r w:rsidRPr="00901AD5">
        <w:rPr>
          <w:rFonts w:ascii="Calibri" w:hAnsi="Calibri" w:cs="Calibri"/>
          <w:sz w:val="24"/>
          <w:szCs w:val="24"/>
        </w:rPr>
        <w:t>Reviewing and editing Already prepared funding application £120</w:t>
      </w:r>
    </w:p>
    <w:p w14:paraId="7683E9B0" w14:textId="77777777" w:rsidR="00AF1F21" w:rsidRPr="00901AD5" w:rsidRDefault="00AF1F21" w:rsidP="00984114">
      <w:pPr>
        <w:pStyle w:val="ListParagraph"/>
        <w:widowControl w:val="0"/>
        <w:numPr>
          <w:ilvl w:val="2"/>
          <w:numId w:val="7"/>
        </w:numPr>
        <w:suppressAutoHyphens w:val="0"/>
        <w:autoSpaceDE w:val="0"/>
        <w:adjustRightInd w:val="0"/>
        <w:spacing w:after="160"/>
        <w:ind w:left="1843"/>
        <w:rPr>
          <w:rFonts w:ascii="Calibri" w:hAnsi="Calibri" w:cs="Calibri"/>
          <w:sz w:val="24"/>
          <w:szCs w:val="24"/>
        </w:rPr>
      </w:pPr>
      <w:r w:rsidRPr="00901AD5">
        <w:rPr>
          <w:rFonts w:ascii="Calibri" w:hAnsi="Calibri" w:cs="Calibri"/>
          <w:sz w:val="24"/>
          <w:szCs w:val="24"/>
        </w:rPr>
        <w:t>Research and drafting small funding application £150</w:t>
      </w:r>
    </w:p>
    <w:p w14:paraId="3DA902AB" w14:textId="77777777" w:rsidR="00AF1F21" w:rsidRPr="00901AD5" w:rsidRDefault="00AF1F21" w:rsidP="00984114">
      <w:pPr>
        <w:pStyle w:val="ListParagraph"/>
        <w:widowControl w:val="0"/>
        <w:numPr>
          <w:ilvl w:val="2"/>
          <w:numId w:val="7"/>
        </w:numPr>
        <w:suppressAutoHyphens w:val="0"/>
        <w:autoSpaceDE w:val="0"/>
        <w:adjustRightInd w:val="0"/>
        <w:spacing w:after="160"/>
        <w:ind w:left="1843"/>
        <w:rPr>
          <w:rFonts w:ascii="Calibri" w:hAnsi="Calibri" w:cs="Calibri"/>
          <w:sz w:val="24"/>
          <w:szCs w:val="24"/>
        </w:rPr>
      </w:pPr>
      <w:r w:rsidRPr="00901AD5">
        <w:rPr>
          <w:rFonts w:ascii="Calibri" w:hAnsi="Calibri" w:cs="Calibri"/>
          <w:sz w:val="24"/>
          <w:szCs w:val="24"/>
        </w:rPr>
        <w:t>Research and drafting of a preliminary application and/or an Expression of Interest preliminary larger funding application £300</w:t>
      </w:r>
    </w:p>
    <w:p w14:paraId="17D82C2C" w14:textId="77777777" w:rsidR="00AF1F21" w:rsidRPr="00901AD5" w:rsidRDefault="00AF1F21" w:rsidP="00984114">
      <w:pPr>
        <w:pStyle w:val="ListParagraph"/>
        <w:widowControl w:val="0"/>
        <w:numPr>
          <w:ilvl w:val="2"/>
          <w:numId w:val="7"/>
        </w:numPr>
        <w:suppressAutoHyphens w:val="0"/>
        <w:autoSpaceDE w:val="0"/>
        <w:adjustRightInd w:val="0"/>
        <w:spacing w:after="160"/>
        <w:ind w:left="1843"/>
        <w:rPr>
          <w:rFonts w:ascii="Calibri" w:hAnsi="Calibri" w:cs="Calibri"/>
          <w:sz w:val="24"/>
          <w:szCs w:val="24"/>
        </w:rPr>
      </w:pPr>
      <w:r w:rsidRPr="00901AD5">
        <w:rPr>
          <w:rFonts w:ascii="Calibri" w:hAnsi="Calibri" w:cs="Calibri"/>
          <w:sz w:val="24"/>
          <w:szCs w:val="24"/>
        </w:rPr>
        <w:t>Research and drafting, including second stage applications larger, more complex application £500</w:t>
      </w:r>
    </w:p>
    <w:p w14:paraId="5B23437D" w14:textId="77777777" w:rsidR="00AF1F21" w:rsidRPr="00901AD5" w:rsidRDefault="00AF1F21" w:rsidP="00984114">
      <w:pPr>
        <w:pStyle w:val="ListParagraph"/>
        <w:widowControl w:val="0"/>
        <w:numPr>
          <w:ilvl w:val="2"/>
          <w:numId w:val="7"/>
        </w:numPr>
        <w:suppressAutoHyphens w:val="0"/>
        <w:autoSpaceDE w:val="0"/>
        <w:adjustRightInd w:val="0"/>
        <w:spacing w:after="160"/>
        <w:ind w:left="1843"/>
        <w:rPr>
          <w:rFonts w:ascii="Calibri" w:hAnsi="Calibri" w:cs="Calibri"/>
          <w:sz w:val="24"/>
          <w:szCs w:val="24"/>
        </w:rPr>
      </w:pPr>
      <w:r w:rsidRPr="00901AD5">
        <w:rPr>
          <w:rFonts w:ascii="Calibri" w:hAnsi="Calibri" w:cs="Calibri"/>
          <w:sz w:val="24"/>
          <w:szCs w:val="24"/>
        </w:rPr>
        <w:lastRenderedPageBreak/>
        <w:t>Research and drafting of policy development £75</w:t>
      </w:r>
    </w:p>
    <w:p w14:paraId="72E0F264" w14:textId="77777777" w:rsidR="00AF1F21" w:rsidRPr="00901AD5" w:rsidRDefault="00AF1F21" w:rsidP="00984114">
      <w:pPr>
        <w:pStyle w:val="ListParagraph"/>
        <w:widowControl w:val="0"/>
        <w:numPr>
          <w:ilvl w:val="2"/>
          <w:numId w:val="7"/>
        </w:numPr>
        <w:suppressAutoHyphens w:val="0"/>
        <w:autoSpaceDE w:val="0"/>
        <w:adjustRightInd w:val="0"/>
        <w:spacing w:after="160"/>
        <w:ind w:left="1843"/>
        <w:rPr>
          <w:rFonts w:ascii="Calibri" w:hAnsi="Calibri" w:cs="Calibri"/>
          <w:sz w:val="24"/>
          <w:szCs w:val="24"/>
        </w:rPr>
      </w:pPr>
      <w:r w:rsidRPr="00901AD5">
        <w:rPr>
          <w:rFonts w:ascii="Calibri" w:hAnsi="Calibri" w:cs="Calibri"/>
          <w:sz w:val="24"/>
          <w:szCs w:val="24"/>
        </w:rPr>
        <w:t>Research and development Business Plan £750</w:t>
      </w:r>
    </w:p>
    <w:p w14:paraId="3ABFDA51" w14:textId="77777777" w:rsidR="00AF1F21" w:rsidRPr="00901AD5" w:rsidRDefault="00AF1F21" w:rsidP="00984114">
      <w:pPr>
        <w:pStyle w:val="ListParagraph"/>
        <w:widowControl w:val="0"/>
        <w:numPr>
          <w:ilvl w:val="2"/>
          <w:numId w:val="7"/>
        </w:numPr>
        <w:suppressAutoHyphens w:val="0"/>
        <w:autoSpaceDE w:val="0"/>
        <w:adjustRightInd w:val="0"/>
        <w:spacing w:after="160"/>
        <w:ind w:left="1843"/>
        <w:rPr>
          <w:rFonts w:ascii="Calibri" w:hAnsi="Calibri" w:cs="Calibri"/>
          <w:sz w:val="24"/>
          <w:szCs w:val="24"/>
        </w:rPr>
      </w:pPr>
      <w:r w:rsidRPr="00901AD5">
        <w:rPr>
          <w:rFonts w:ascii="Calibri" w:hAnsi="Calibri" w:cs="Calibri"/>
          <w:sz w:val="24"/>
          <w:szCs w:val="24"/>
        </w:rPr>
        <w:t>Researching and production of 6 targeted business appeals or sponsorship letters for Business appeals £300</w:t>
      </w:r>
    </w:p>
    <w:p w14:paraId="6D273628" w14:textId="77777777" w:rsidR="00AF1F21" w:rsidRPr="00901AD5" w:rsidRDefault="00AF1F21" w:rsidP="00984114">
      <w:pPr>
        <w:pStyle w:val="ListParagraph"/>
        <w:widowControl w:val="0"/>
        <w:numPr>
          <w:ilvl w:val="2"/>
          <w:numId w:val="7"/>
        </w:numPr>
        <w:suppressAutoHyphens w:val="0"/>
        <w:autoSpaceDE w:val="0"/>
        <w:adjustRightInd w:val="0"/>
        <w:spacing w:after="160"/>
        <w:ind w:left="1843"/>
        <w:rPr>
          <w:rFonts w:ascii="Calibri" w:hAnsi="Calibri" w:cs="Calibri"/>
          <w:sz w:val="24"/>
          <w:szCs w:val="24"/>
        </w:rPr>
      </w:pPr>
      <w:r w:rsidRPr="00901AD5">
        <w:rPr>
          <w:rFonts w:ascii="Calibri" w:hAnsi="Calibri" w:cs="Calibri"/>
          <w:sz w:val="24"/>
          <w:szCs w:val="24"/>
        </w:rPr>
        <w:t>Production of narrative for appeal to individuals £150</w:t>
      </w:r>
    </w:p>
    <w:p w14:paraId="1455897B" w14:textId="77777777" w:rsidR="00AF1F21" w:rsidRPr="00901AD5" w:rsidRDefault="00AF1F21" w:rsidP="00984114">
      <w:pPr>
        <w:pStyle w:val="ListParagraph"/>
        <w:widowControl w:val="0"/>
        <w:numPr>
          <w:ilvl w:val="2"/>
          <w:numId w:val="7"/>
        </w:numPr>
        <w:suppressAutoHyphens w:val="0"/>
        <w:autoSpaceDE w:val="0"/>
        <w:adjustRightInd w:val="0"/>
        <w:spacing w:after="160"/>
        <w:ind w:left="1843"/>
        <w:rPr>
          <w:rFonts w:ascii="Calibri" w:hAnsi="Calibri" w:cs="Calibri"/>
          <w:sz w:val="24"/>
          <w:szCs w:val="24"/>
        </w:rPr>
      </w:pPr>
      <w:r w:rsidRPr="00901AD5">
        <w:rPr>
          <w:rFonts w:ascii="Calibri" w:hAnsi="Calibri" w:cs="Calibri"/>
          <w:sz w:val="24"/>
          <w:szCs w:val="24"/>
        </w:rPr>
        <w:t>Production of narrative content of Crowdfunding appeal £200</w:t>
      </w:r>
    </w:p>
    <w:p w14:paraId="2A307AF2" w14:textId="1AB07865" w:rsidR="00AF1F21" w:rsidRPr="00136A24" w:rsidRDefault="00136A24" w:rsidP="00136A24">
      <w:pPr>
        <w:widowControl w:val="0"/>
        <w:autoSpaceDE w:val="0"/>
        <w:adjustRightInd w:val="0"/>
        <w:ind w:left="1483"/>
        <w:rPr>
          <w:rFonts w:ascii="Calibri" w:hAnsi="Calibri" w:cs="Calibri"/>
          <w:sz w:val="24"/>
          <w:szCs w:val="24"/>
        </w:rPr>
      </w:pPr>
      <w:r>
        <w:rPr>
          <w:rFonts w:ascii="Calibri" w:hAnsi="Calibri" w:cs="Calibri"/>
          <w:sz w:val="24"/>
          <w:szCs w:val="24"/>
        </w:rPr>
        <w:t>Following discussion, it was agreed that the possibility of seeking review and advice at £60 seemed reasonable.  However, £500 for r</w:t>
      </w:r>
      <w:r w:rsidRPr="00136A24">
        <w:rPr>
          <w:rFonts w:ascii="Calibri" w:hAnsi="Calibri" w:cs="Calibri"/>
          <w:sz w:val="24"/>
          <w:szCs w:val="24"/>
        </w:rPr>
        <w:t>esearch and drafting, including second stage applications</w:t>
      </w:r>
      <w:r>
        <w:rPr>
          <w:rFonts w:ascii="Calibri" w:hAnsi="Calibri" w:cs="Calibri"/>
          <w:sz w:val="24"/>
          <w:szCs w:val="24"/>
        </w:rPr>
        <w:t xml:space="preserve"> for</w:t>
      </w:r>
      <w:r w:rsidRPr="00136A24">
        <w:rPr>
          <w:rFonts w:ascii="Calibri" w:hAnsi="Calibri" w:cs="Calibri"/>
          <w:sz w:val="24"/>
          <w:szCs w:val="24"/>
        </w:rPr>
        <w:t xml:space="preserve"> larger, more complex application</w:t>
      </w:r>
      <w:r>
        <w:rPr>
          <w:rFonts w:ascii="Calibri" w:hAnsi="Calibri" w:cs="Calibri"/>
          <w:sz w:val="24"/>
          <w:szCs w:val="24"/>
        </w:rPr>
        <w:t xml:space="preserve"> was prohibitive and not required at the moment.  SH to keep under review and revert to the Trustee Board if external support is needed.  </w:t>
      </w:r>
    </w:p>
    <w:p w14:paraId="3218A2D6" w14:textId="5A425737" w:rsidR="00AF1F21" w:rsidRDefault="00CF5533" w:rsidP="00CF5533">
      <w:pPr>
        <w:pStyle w:val="ListParagraph"/>
        <w:widowControl w:val="0"/>
        <w:autoSpaceDE w:val="0"/>
        <w:adjustRightInd w:val="0"/>
        <w:ind w:left="1440"/>
        <w:jc w:val="right"/>
        <w:rPr>
          <w:rFonts w:ascii="Calibri" w:hAnsi="Calibri" w:cs="Calibri"/>
          <w:b/>
          <w:bCs/>
          <w:sz w:val="24"/>
          <w:szCs w:val="24"/>
        </w:rPr>
      </w:pPr>
      <w:r w:rsidRPr="008B3F9C">
        <w:rPr>
          <w:rFonts w:ascii="Calibri" w:hAnsi="Calibri" w:cs="Calibri"/>
          <w:b/>
          <w:bCs/>
          <w:sz w:val="24"/>
          <w:szCs w:val="24"/>
        </w:rPr>
        <w:t>ACTION:SH</w:t>
      </w:r>
    </w:p>
    <w:p w14:paraId="55B346E6" w14:textId="77777777" w:rsidR="00CF5533" w:rsidRPr="00901AD5" w:rsidRDefault="00CF5533" w:rsidP="00CF5533">
      <w:pPr>
        <w:pStyle w:val="ListParagraph"/>
        <w:widowControl w:val="0"/>
        <w:autoSpaceDE w:val="0"/>
        <w:adjustRightInd w:val="0"/>
        <w:ind w:left="1440"/>
        <w:jc w:val="right"/>
        <w:rPr>
          <w:rFonts w:ascii="Calibri" w:hAnsi="Calibri" w:cs="Calibri"/>
          <w:sz w:val="24"/>
          <w:szCs w:val="24"/>
        </w:rPr>
      </w:pPr>
    </w:p>
    <w:p w14:paraId="05C0F3E7" w14:textId="0097CC15" w:rsidR="00AF1F21" w:rsidRPr="002D16AC" w:rsidRDefault="00136A24" w:rsidP="00984114">
      <w:pPr>
        <w:pStyle w:val="ListParagraph"/>
        <w:widowControl w:val="0"/>
        <w:numPr>
          <w:ilvl w:val="2"/>
          <w:numId w:val="20"/>
        </w:numPr>
        <w:suppressAutoHyphens w:val="0"/>
        <w:autoSpaceDE w:val="0"/>
        <w:adjustRightInd w:val="0"/>
        <w:ind w:left="1418" w:hanging="709"/>
        <w:rPr>
          <w:rFonts w:ascii="Calibri" w:hAnsi="Calibri" w:cs="Calibri"/>
          <w:sz w:val="24"/>
          <w:szCs w:val="24"/>
        </w:rPr>
      </w:pPr>
      <w:r w:rsidRPr="002D16AC">
        <w:rPr>
          <w:rFonts w:ascii="Calibri" w:hAnsi="Calibri" w:cs="Calibri"/>
          <w:sz w:val="24"/>
          <w:szCs w:val="24"/>
        </w:rPr>
        <w:t>Easy Fundraising</w:t>
      </w:r>
      <w:r w:rsidR="00AF1F21" w:rsidRPr="002D16AC">
        <w:rPr>
          <w:rFonts w:ascii="Calibri" w:hAnsi="Calibri" w:cs="Calibri"/>
          <w:sz w:val="24"/>
          <w:szCs w:val="24"/>
        </w:rPr>
        <w:t xml:space="preserve"> </w:t>
      </w:r>
      <w:r w:rsidRPr="002D16AC">
        <w:rPr>
          <w:rFonts w:ascii="Calibri" w:hAnsi="Calibri" w:cs="Calibri"/>
          <w:sz w:val="24"/>
          <w:szCs w:val="24"/>
        </w:rPr>
        <w:t xml:space="preserve">now has </w:t>
      </w:r>
      <w:r w:rsidR="00AF1F21" w:rsidRPr="002D16AC">
        <w:rPr>
          <w:rFonts w:ascii="Calibri" w:hAnsi="Calibri" w:cs="Calibri"/>
          <w:sz w:val="24"/>
          <w:szCs w:val="24"/>
        </w:rPr>
        <w:t>in store usage</w:t>
      </w:r>
      <w:r w:rsidRPr="002D16AC">
        <w:rPr>
          <w:rFonts w:ascii="Calibri" w:hAnsi="Calibri" w:cs="Calibri"/>
          <w:sz w:val="24"/>
          <w:szCs w:val="24"/>
        </w:rPr>
        <w:t xml:space="preserve"> as well as virtual online shopping</w:t>
      </w:r>
      <w:r w:rsidR="00AF1F21" w:rsidRPr="002D16AC">
        <w:rPr>
          <w:rFonts w:ascii="Calibri" w:hAnsi="Calibri" w:cs="Calibri"/>
          <w:sz w:val="24"/>
          <w:szCs w:val="24"/>
        </w:rPr>
        <w:t>. Now 30 supporters but only 10</w:t>
      </w:r>
      <w:r w:rsidR="002D16AC" w:rsidRPr="002D16AC">
        <w:rPr>
          <w:rFonts w:ascii="Calibri" w:hAnsi="Calibri" w:cs="Calibri"/>
          <w:sz w:val="24"/>
          <w:szCs w:val="24"/>
        </w:rPr>
        <w:t xml:space="preserve"> are</w:t>
      </w:r>
      <w:r w:rsidR="00AF1F21" w:rsidRPr="002D16AC">
        <w:rPr>
          <w:rFonts w:ascii="Calibri" w:hAnsi="Calibri" w:cs="Calibri"/>
          <w:sz w:val="24"/>
          <w:szCs w:val="24"/>
        </w:rPr>
        <w:t xml:space="preserve"> active</w:t>
      </w:r>
      <w:r w:rsidRPr="002D16AC">
        <w:rPr>
          <w:rFonts w:ascii="Calibri" w:hAnsi="Calibri" w:cs="Calibri"/>
          <w:sz w:val="24"/>
          <w:szCs w:val="24"/>
        </w:rPr>
        <w:t>.  SH to distribute list of supporters to encourage increased usage.</w:t>
      </w:r>
    </w:p>
    <w:p w14:paraId="500BB424" w14:textId="5E6DD64E" w:rsidR="002D16AC" w:rsidRDefault="007A38EF" w:rsidP="007A38EF">
      <w:pPr>
        <w:pStyle w:val="ListParagraph"/>
        <w:widowControl w:val="0"/>
        <w:suppressAutoHyphens w:val="0"/>
        <w:autoSpaceDE w:val="0"/>
        <w:adjustRightInd w:val="0"/>
        <w:ind w:left="360"/>
        <w:jc w:val="right"/>
        <w:rPr>
          <w:rFonts w:ascii="Calibri" w:hAnsi="Calibri" w:cs="Calibri"/>
          <w:b/>
          <w:bCs/>
          <w:sz w:val="24"/>
          <w:szCs w:val="24"/>
        </w:rPr>
      </w:pPr>
      <w:r w:rsidRPr="008B3F9C">
        <w:rPr>
          <w:rFonts w:ascii="Calibri" w:hAnsi="Calibri" w:cs="Calibri"/>
          <w:b/>
          <w:bCs/>
          <w:sz w:val="24"/>
          <w:szCs w:val="24"/>
        </w:rPr>
        <w:t>ACTION:SH</w:t>
      </w:r>
    </w:p>
    <w:p w14:paraId="7E7803B6" w14:textId="77777777" w:rsidR="007A38EF" w:rsidRDefault="007A38EF" w:rsidP="007A38EF">
      <w:pPr>
        <w:pStyle w:val="ListParagraph"/>
        <w:widowControl w:val="0"/>
        <w:suppressAutoHyphens w:val="0"/>
        <w:autoSpaceDE w:val="0"/>
        <w:adjustRightInd w:val="0"/>
        <w:ind w:left="360"/>
        <w:jc w:val="right"/>
        <w:rPr>
          <w:rFonts w:ascii="Calibri" w:hAnsi="Calibri" w:cs="Calibri"/>
          <w:sz w:val="24"/>
          <w:szCs w:val="24"/>
        </w:rPr>
      </w:pPr>
    </w:p>
    <w:p w14:paraId="4CC65DFD" w14:textId="77777777" w:rsidR="004822A3" w:rsidRDefault="00AF1F21" w:rsidP="00984114">
      <w:pPr>
        <w:pStyle w:val="ListParagraph"/>
        <w:widowControl w:val="0"/>
        <w:numPr>
          <w:ilvl w:val="2"/>
          <w:numId w:val="20"/>
        </w:numPr>
        <w:suppressAutoHyphens w:val="0"/>
        <w:autoSpaceDE w:val="0"/>
        <w:adjustRightInd w:val="0"/>
        <w:ind w:left="1418" w:hanging="709"/>
        <w:rPr>
          <w:rFonts w:ascii="Calibri" w:hAnsi="Calibri" w:cs="Calibri"/>
          <w:sz w:val="24"/>
          <w:szCs w:val="24"/>
        </w:rPr>
      </w:pPr>
      <w:r w:rsidRPr="00901AD5">
        <w:rPr>
          <w:rFonts w:ascii="Calibri" w:hAnsi="Calibri" w:cs="Calibri"/>
          <w:sz w:val="24"/>
          <w:szCs w:val="24"/>
        </w:rPr>
        <w:t xml:space="preserve">Galliford Try </w:t>
      </w:r>
      <w:r w:rsidR="002D16AC">
        <w:rPr>
          <w:rFonts w:ascii="Calibri" w:hAnsi="Calibri" w:cs="Calibri"/>
          <w:sz w:val="24"/>
          <w:szCs w:val="24"/>
        </w:rPr>
        <w:t xml:space="preserve">have advised that our submission for £10k does not meet the National Highways community fund requirements for capital funding.  It was suggested that we approach them to fund a new kitchen fitting in the new hall.  SH to ask. </w:t>
      </w:r>
    </w:p>
    <w:p w14:paraId="71108BFF" w14:textId="5D33620A" w:rsidR="004822A3" w:rsidRDefault="007A38EF" w:rsidP="007A38EF">
      <w:pPr>
        <w:pStyle w:val="ListParagraph"/>
        <w:jc w:val="right"/>
        <w:rPr>
          <w:rFonts w:ascii="Calibri" w:hAnsi="Calibri" w:cs="Calibri"/>
          <w:b/>
          <w:bCs/>
          <w:sz w:val="24"/>
          <w:szCs w:val="24"/>
        </w:rPr>
      </w:pPr>
      <w:r w:rsidRPr="008B3F9C">
        <w:rPr>
          <w:rFonts w:ascii="Calibri" w:hAnsi="Calibri" w:cs="Calibri"/>
          <w:b/>
          <w:bCs/>
          <w:sz w:val="24"/>
          <w:szCs w:val="24"/>
        </w:rPr>
        <w:t>ACTION:SH</w:t>
      </w:r>
    </w:p>
    <w:p w14:paraId="1E67925B" w14:textId="77777777" w:rsidR="007F7919" w:rsidRPr="004822A3" w:rsidRDefault="007F7919" w:rsidP="007A38EF">
      <w:pPr>
        <w:pStyle w:val="ListParagraph"/>
        <w:jc w:val="right"/>
        <w:rPr>
          <w:rFonts w:ascii="Calibri" w:hAnsi="Calibri" w:cs="Calibri"/>
          <w:sz w:val="24"/>
          <w:szCs w:val="24"/>
        </w:rPr>
      </w:pPr>
    </w:p>
    <w:p w14:paraId="0F22F6AD" w14:textId="77777777" w:rsidR="00374047" w:rsidRDefault="004822A3" w:rsidP="00984114">
      <w:pPr>
        <w:pStyle w:val="ListParagraph"/>
        <w:widowControl w:val="0"/>
        <w:numPr>
          <w:ilvl w:val="2"/>
          <w:numId w:val="20"/>
        </w:numPr>
        <w:suppressAutoHyphens w:val="0"/>
        <w:autoSpaceDE w:val="0"/>
        <w:adjustRightInd w:val="0"/>
        <w:ind w:left="1418" w:hanging="709"/>
        <w:rPr>
          <w:rFonts w:ascii="Calibri" w:hAnsi="Calibri" w:cs="Calibri"/>
          <w:sz w:val="24"/>
          <w:szCs w:val="24"/>
        </w:rPr>
      </w:pPr>
      <w:r w:rsidRPr="004822A3">
        <w:rPr>
          <w:rFonts w:ascii="Calibri" w:hAnsi="Calibri" w:cs="Calibri"/>
          <w:sz w:val="24"/>
          <w:szCs w:val="24"/>
        </w:rPr>
        <w:t>Forte Charitable Foundation (Major Grants) £100k</w:t>
      </w:r>
      <w:r>
        <w:rPr>
          <w:rFonts w:ascii="Calibri" w:hAnsi="Calibri" w:cs="Calibri"/>
          <w:sz w:val="24"/>
          <w:szCs w:val="24"/>
        </w:rPr>
        <w:t xml:space="preserve"> over three years </w:t>
      </w:r>
      <w:r w:rsidRPr="004822A3">
        <w:rPr>
          <w:rFonts w:ascii="Calibri" w:hAnsi="Calibri" w:cs="Calibri"/>
          <w:sz w:val="24"/>
          <w:szCs w:val="24"/>
        </w:rPr>
        <w:t>(£50k; £25k; £25k)</w:t>
      </w:r>
      <w:r>
        <w:rPr>
          <w:rFonts w:ascii="Calibri" w:hAnsi="Calibri" w:cs="Calibri"/>
          <w:sz w:val="24"/>
          <w:szCs w:val="24"/>
        </w:rPr>
        <w:t xml:space="preserve">.  Decision in January 2026.  </w:t>
      </w:r>
    </w:p>
    <w:p w14:paraId="4B5E0717" w14:textId="77777777" w:rsidR="00374047" w:rsidRPr="00374047" w:rsidRDefault="00374047" w:rsidP="00374047">
      <w:pPr>
        <w:pStyle w:val="ListParagraph"/>
        <w:rPr>
          <w:rFonts w:ascii="Calibri" w:hAnsi="Calibri" w:cs="Calibri"/>
          <w:sz w:val="24"/>
          <w:szCs w:val="24"/>
        </w:rPr>
      </w:pPr>
    </w:p>
    <w:p w14:paraId="1F33A137" w14:textId="197985FF" w:rsidR="004822A3" w:rsidRPr="00374047" w:rsidRDefault="004822A3" w:rsidP="00984114">
      <w:pPr>
        <w:pStyle w:val="ListParagraph"/>
        <w:widowControl w:val="0"/>
        <w:numPr>
          <w:ilvl w:val="2"/>
          <w:numId w:val="20"/>
        </w:numPr>
        <w:suppressAutoHyphens w:val="0"/>
        <w:autoSpaceDE w:val="0"/>
        <w:adjustRightInd w:val="0"/>
        <w:ind w:left="1418" w:hanging="709"/>
        <w:rPr>
          <w:rFonts w:ascii="Calibri" w:hAnsi="Calibri" w:cs="Calibri"/>
          <w:sz w:val="24"/>
          <w:szCs w:val="24"/>
        </w:rPr>
      </w:pPr>
      <w:r w:rsidRPr="00374047">
        <w:rPr>
          <w:rFonts w:ascii="Calibri" w:hAnsi="Calibri" w:cs="Calibri"/>
          <w:sz w:val="24"/>
          <w:szCs w:val="24"/>
        </w:rPr>
        <w:t xml:space="preserve">SH to complete funding application for £50k to the </w:t>
      </w:r>
      <w:r w:rsidRPr="00374047">
        <w:rPr>
          <w:rFonts w:ascii="Calibri" w:hAnsi="Calibri" w:cs="Calibri"/>
          <w:sz w:val="24"/>
          <w:szCs w:val="24"/>
        </w:rPr>
        <w:t xml:space="preserve"> Ministry of Housing, Communities and Local Government (MHCLG) - Common Ground Fund</w:t>
      </w:r>
      <w:r w:rsidR="00374047" w:rsidRPr="00374047">
        <w:rPr>
          <w:rFonts w:ascii="Calibri" w:hAnsi="Calibri" w:cs="Calibri"/>
          <w:sz w:val="24"/>
          <w:szCs w:val="24"/>
        </w:rPr>
        <w:t>.</w:t>
      </w:r>
    </w:p>
    <w:p w14:paraId="0E453396" w14:textId="38FD73B1" w:rsidR="00374047" w:rsidRDefault="00900E9C" w:rsidP="00900E9C">
      <w:pPr>
        <w:pStyle w:val="ListParagraph"/>
        <w:widowControl w:val="0"/>
        <w:suppressAutoHyphens w:val="0"/>
        <w:autoSpaceDE w:val="0"/>
        <w:adjustRightInd w:val="0"/>
        <w:spacing w:before="100" w:beforeAutospacing="1" w:after="120"/>
        <w:ind w:left="360"/>
        <w:jc w:val="right"/>
        <w:rPr>
          <w:rFonts w:ascii="Calibri" w:hAnsi="Calibri" w:cs="Calibri"/>
          <w:b/>
          <w:bCs/>
          <w:sz w:val="24"/>
          <w:szCs w:val="24"/>
        </w:rPr>
      </w:pPr>
      <w:r w:rsidRPr="008B3F9C">
        <w:rPr>
          <w:rFonts w:ascii="Calibri" w:hAnsi="Calibri" w:cs="Calibri"/>
          <w:b/>
          <w:bCs/>
          <w:sz w:val="24"/>
          <w:szCs w:val="24"/>
        </w:rPr>
        <w:t>ACTION:SH</w:t>
      </w:r>
    </w:p>
    <w:p w14:paraId="79920CBD" w14:textId="77777777" w:rsidR="00900E9C" w:rsidRDefault="00900E9C" w:rsidP="00900E9C">
      <w:pPr>
        <w:pStyle w:val="ListParagraph"/>
        <w:widowControl w:val="0"/>
        <w:suppressAutoHyphens w:val="0"/>
        <w:autoSpaceDE w:val="0"/>
        <w:adjustRightInd w:val="0"/>
        <w:spacing w:before="100" w:beforeAutospacing="1" w:after="120"/>
        <w:ind w:left="360"/>
        <w:jc w:val="right"/>
        <w:rPr>
          <w:rFonts w:ascii="Calibri" w:hAnsi="Calibri" w:cs="Calibri"/>
          <w:sz w:val="24"/>
          <w:szCs w:val="24"/>
        </w:rPr>
      </w:pPr>
    </w:p>
    <w:p w14:paraId="5C498BB9" w14:textId="0379B544" w:rsidR="00AF1F21" w:rsidRPr="00374047" w:rsidRDefault="00374047" w:rsidP="00984114">
      <w:pPr>
        <w:pStyle w:val="ListParagraph"/>
        <w:widowControl w:val="0"/>
        <w:numPr>
          <w:ilvl w:val="2"/>
          <w:numId w:val="20"/>
        </w:numPr>
        <w:suppressAutoHyphens w:val="0"/>
        <w:autoSpaceDE w:val="0"/>
        <w:adjustRightInd w:val="0"/>
        <w:spacing w:before="100" w:beforeAutospacing="1" w:after="120"/>
        <w:ind w:left="1418" w:hanging="709"/>
        <w:rPr>
          <w:rFonts w:ascii="Calibri" w:hAnsi="Calibri" w:cs="Calibri"/>
          <w:color w:val="000000"/>
          <w:sz w:val="24"/>
          <w:szCs w:val="24"/>
        </w:rPr>
      </w:pPr>
      <w:r>
        <w:rPr>
          <w:rFonts w:ascii="Calibri" w:hAnsi="Calibri" w:cs="Calibri"/>
          <w:sz w:val="24"/>
          <w:szCs w:val="24"/>
        </w:rPr>
        <w:t xml:space="preserve">SH met with local entrepreneur </w:t>
      </w:r>
      <w:r w:rsidRPr="00901AD5">
        <w:rPr>
          <w:rFonts w:ascii="Calibri" w:hAnsi="Calibri" w:cs="Calibri"/>
          <w:sz w:val="24"/>
          <w:szCs w:val="24"/>
        </w:rPr>
        <w:t xml:space="preserve">Marcus </w:t>
      </w:r>
      <w:r>
        <w:rPr>
          <w:rFonts w:ascii="Calibri" w:hAnsi="Calibri" w:cs="Calibri"/>
          <w:sz w:val="24"/>
          <w:szCs w:val="24"/>
        </w:rPr>
        <w:t xml:space="preserve">Pearcy </w:t>
      </w:r>
      <w:r>
        <w:rPr>
          <w:rFonts w:ascii="Calibri" w:hAnsi="Calibri" w:cs="Calibri"/>
          <w:sz w:val="24"/>
          <w:szCs w:val="24"/>
        </w:rPr>
        <w:t>and owner of Cantley Cock (plus other establishments) who promised the following:</w:t>
      </w:r>
    </w:p>
    <w:p w14:paraId="0BE0DAB6" w14:textId="77777777" w:rsidR="00374047" w:rsidRPr="00374047" w:rsidRDefault="00374047" w:rsidP="00374047">
      <w:pPr>
        <w:pStyle w:val="ListParagraph"/>
        <w:rPr>
          <w:rFonts w:ascii="Calibri" w:hAnsi="Calibri" w:cs="Calibri"/>
          <w:color w:val="000000"/>
          <w:sz w:val="24"/>
          <w:szCs w:val="24"/>
        </w:rPr>
      </w:pPr>
    </w:p>
    <w:p w14:paraId="0C82302C" w14:textId="77777777" w:rsidR="00AF1F21" w:rsidRPr="00374047" w:rsidRDefault="00AF1F21" w:rsidP="00984114">
      <w:pPr>
        <w:pStyle w:val="ListParagraph"/>
        <w:numPr>
          <w:ilvl w:val="0"/>
          <w:numId w:val="21"/>
        </w:numPr>
        <w:suppressAutoHyphens w:val="0"/>
        <w:autoSpaceDN/>
        <w:spacing w:before="100" w:beforeAutospacing="1" w:after="120"/>
        <w:rPr>
          <w:rFonts w:ascii="Calibri" w:hAnsi="Calibri" w:cs="Calibri"/>
          <w:color w:val="000000"/>
          <w:sz w:val="24"/>
          <w:szCs w:val="24"/>
        </w:rPr>
      </w:pPr>
      <w:r w:rsidRPr="00374047">
        <w:rPr>
          <w:rFonts w:ascii="Calibri" w:hAnsi="Calibri" w:cs="Calibri"/>
          <w:color w:val="000000"/>
          <w:sz w:val="24"/>
          <w:szCs w:val="24"/>
        </w:rPr>
        <w:t>£1k donation from him personally.</w:t>
      </w:r>
    </w:p>
    <w:p w14:paraId="55A461F1" w14:textId="77777777" w:rsidR="00374047" w:rsidRPr="00374047" w:rsidRDefault="00AF1F21" w:rsidP="00984114">
      <w:pPr>
        <w:pStyle w:val="ListParagraph"/>
        <w:numPr>
          <w:ilvl w:val="0"/>
          <w:numId w:val="21"/>
        </w:numPr>
        <w:suppressAutoHyphens w:val="0"/>
        <w:autoSpaceDN/>
        <w:spacing w:before="100" w:beforeAutospacing="1" w:after="120"/>
        <w:rPr>
          <w:rFonts w:ascii="Calibri" w:hAnsi="Calibri" w:cs="Calibri"/>
          <w:sz w:val="24"/>
          <w:szCs w:val="24"/>
        </w:rPr>
      </w:pPr>
      <w:r w:rsidRPr="00374047">
        <w:rPr>
          <w:rFonts w:ascii="Calibri" w:hAnsi="Calibri" w:cs="Calibri"/>
          <w:color w:val="000000"/>
          <w:sz w:val="24"/>
          <w:szCs w:val="24"/>
        </w:rPr>
        <w:t>Agreement to organise a summer beer festival at the hall.</w:t>
      </w:r>
    </w:p>
    <w:p w14:paraId="3C41EF36" w14:textId="77777777" w:rsidR="00374047" w:rsidRPr="00374047" w:rsidRDefault="00AF1F21" w:rsidP="00984114">
      <w:pPr>
        <w:pStyle w:val="ListParagraph"/>
        <w:numPr>
          <w:ilvl w:val="0"/>
          <w:numId w:val="21"/>
        </w:numPr>
        <w:suppressAutoHyphens w:val="0"/>
        <w:autoSpaceDN/>
        <w:spacing w:before="100" w:beforeAutospacing="1" w:after="120"/>
        <w:rPr>
          <w:rFonts w:ascii="Calibri" w:hAnsi="Calibri" w:cs="Calibri"/>
          <w:sz w:val="24"/>
          <w:szCs w:val="24"/>
        </w:rPr>
      </w:pPr>
      <w:r w:rsidRPr="00374047">
        <w:rPr>
          <w:rFonts w:ascii="Calibri" w:hAnsi="Calibri" w:cs="Calibri"/>
          <w:color w:val="000000"/>
          <w:sz w:val="24"/>
          <w:szCs w:val="24"/>
        </w:rPr>
        <w:t xml:space="preserve">A commitment to get </w:t>
      </w:r>
      <w:r w:rsidR="00B415BF" w:rsidRPr="00374047">
        <w:rPr>
          <w:rFonts w:ascii="Calibri" w:hAnsi="Calibri" w:cs="Calibri"/>
          <w:color w:val="000000"/>
          <w:sz w:val="24"/>
          <w:szCs w:val="24"/>
        </w:rPr>
        <w:t>T</w:t>
      </w:r>
      <w:r w:rsidRPr="00374047">
        <w:rPr>
          <w:rFonts w:ascii="Calibri" w:hAnsi="Calibri" w:cs="Calibri"/>
          <w:color w:val="000000"/>
          <w:sz w:val="24"/>
          <w:szCs w:val="24"/>
        </w:rPr>
        <w:t>he Cock</w:t>
      </w:r>
      <w:r w:rsidR="00B415BF" w:rsidRPr="00374047">
        <w:rPr>
          <w:rFonts w:ascii="Calibri" w:hAnsi="Calibri" w:cs="Calibri"/>
          <w:color w:val="000000"/>
          <w:sz w:val="24"/>
          <w:szCs w:val="24"/>
        </w:rPr>
        <w:t xml:space="preserve"> Taver</w:t>
      </w:r>
      <w:r w:rsidR="00901AD5" w:rsidRPr="00374047">
        <w:rPr>
          <w:rFonts w:ascii="Calibri" w:hAnsi="Calibri" w:cs="Calibri"/>
          <w:color w:val="000000"/>
          <w:sz w:val="24"/>
          <w:szCs w:val="24"/>
        </w:rPr>
        <w:t>n</w:t>
      </w:r>
      <w:r w:rsidRPr="00374047">
        <w:rPr>
          <w:rFonts w:ascii="Calibri" w:hAnsi="Calibri" w:cs="Calibri"/>
          <w:color w:val="000000"/>
          <w:sz w:val="24"/>
          <w:szCs w:val="24"/>
        </w:rPr>
        <w:t xml:space="preserve"> to ask every diner to make an optional £1 donation on their bill for the next 2 years!</w:t>
      </w:r>
    </w:p>
    <w:p w14:paraId="7A2193B9" w14:textId="29691980" w:rsidR="00374047" w:rsidRPr="00374047" w:rsidRDefault="00374047" w:rsidP="00984114">
      <w:pPr>
        <w:pStyle w:val="ListParagraph"/>
        <w:numPr>
          <w:ilvl w:val="0"/>
          <w:numId w:val="21"/>
        </w:numPr>
        <w:suppressAutoHyphens w:val="0"/>
        <w:autoSpaceDN/>
        <w:spacing w:before="100" w:beforeAutospacing="1" w:after="120"/>
        <w:rPr>
          <w:rFonts w:ascii="Calibri" w:hAnsi="Calibri" w:cs="Calibri"/>
          <w:sz w:val="24"/>
          <w:szCs w:val="24"/>
        </w:rPr>
      </w:pPr>
      <w:r>
        <w:rPr>
          <w:rFonts w:ascii="Calibri" w:hAnsi="Calibri" w:cs="Calibri"/>
          <w:color w:val="000000"/>
          <w:sz w:val="24"/>
          <w:szCs w:val="24"/>
        </w:rPr>
        <w:t>To look at using our hall for their new charity providing hot meal for older residents, in conjunction with Social Networks, who are doing the same at Rackheath working with the Sole and Heel (also owned by Marcus).</w:t>
      </w:r>
    </w:p>
    <w:p w14:paraId="508AE76C" w14:textId="296E94E5" w:rsidR="00AF1F21" w:rsidRDefault="004F744E" w:rsidP="004F744E">
      <w:pPr>
        <w:pStyle w:val="ListParagraph"/>
        <w:suppressAutoHyphens w:val="0"/>
        <w:autoSpaceDN/>
        <w:spacing w:before="100" w:beforeAutospacing="1" w:after="120"/>
        <w:jc w:val="right"/>
        <w:rPr>
          <w:rFonts w:ascii="Calibri" w:hAnsi="Calibri" w:cs="Calibri"/>
          <w:b/>
          <w:bCs/>
          <w:sz w:val="24"/>
          <w:szCs w:val="24"/>
        </w:rPr>
      </w:pPr>
      <w:r w:rsidRPr="008B3F9C">
        <w:rPr>
          <w:rFonts w:ascii="Calibri" w:hAnsi="Calibri" w:cs="Calibri"/>
          <w:b/>
          <w:bCs/>
          <w:sz w:val="24"/>
          <w:szCs w:val="24"/>
        </w:rPr>
        <w:t>ACTION:SH</w:t>
      </w:r>
    </w:p>
    <w:p w14:paraId="121EDDCA" w14:textId="77777777" w:rsidR="004F744E" w:rsidRPr="00374047" w:rsidRDefault="004F744E" w:rsidP="004F744E">
      <w:pPr>
        <w:pStyle w:val="ListParagraph"/>
        <w:suppressAutoHyphens w:val="0"/>
        <w:autoSpaceDN/>
        <w:spacing w:before="100" w:beforeAutospacing="1" w:after="120"/>
        <w:jc w:val="right"/>
        <w:rPr>
          <w:rFonts w:ascii="Calibri" w:hAnsi="Calibri" w:cs="Calibri"/>
          <w:sz w:val="24"/>
          <w:szCs w:val="24"/>
        </w:rPr>
      </w:pPr>
    </w:p>
    <w:p w14:paraId="660AF464" w14:textId="32C292CD" w:rsidR="00AF1F21" w:rsidRPr="00AE489A" w:rsidRDefault="00374047" w:rsidP="00984114">
      <w:pPr>
        <w:pStyle w:val="ListParagraph"/>
        <w:widowControl w:val="0"/>
        <w:numPr>
          <w:ilvl w:val="2"/>
          <w:numId w:val="20"/>
        </w:numPr>
        <w:suppressAutoHyphens w:val="0"/>
        <w:autoSpaceDE w:val="0"/>
        <w:adjustRightInd w:val="0"/>
        <w:ind w:left="1418" w:hanging="709"/>
        <w:rPr>
          <w:rFonts w:ascii="Calibri" w:hAnsi="Calibri" w:cs="Calibri"/>
          <w:sz w:val="24"/>
          <w:szCs w:val="24"/>
        </w:rPr>
      </w:pPr>
      <w:r>
        <w:rPr>
          <w:rFonts w:ascii="Calibri" w:hAnsi="Calibri" w:cs="Calibri"/>
          <w:sz w:val="24"/>
          <w:szCs w:val="24"/>
        </w:rPr>
        <w:t xml:space="preserve">SH had written to a number of local </w:t>
      </w:r>
      <w:r w:rsidR="00AF1F21" w:rsidRPr="00AE489A">
        <w:rPr>
          <w:rFonts w:ascii="Calibri" w:hAnsi="Calibri" w:cs="Calibri"/>
          <w:sz w:val="24"/>
          <w:szCs w:val="24"/>
        </w:rPr>
        <w:t xml:space="preserve">Estate Agents </w:t>
      </w:r>
      <w:r>
        <w:rPr>
          <w:rFonts w:ascii="Calibri" w:hAnsi="Calibri" w:cs="Calibri"/>
          <w:sz w:val="24"/>
          <w:szCs w:val="24"/>
        </w:rPr>
        <w:t xml:space="preserve">advising them of our plans for a new hall which may be useful when marketing homes in the area and offset some of the reputational damage caused by the closure of the </w:t>
      </w:r>
      <w:r w:rsidR="00B22591">
        <w:rPr>
          <w:rFonts w:ascii="Calibri" w:hAnsi="Calibri" w:cs="Calibri"/>
          <w:sz w:val="24"/>
          <w:szCs w:val="24"/>
        </w:rPr>
        <w:t>school</w:t>
      </w:r>
      <w:r>
        <w:rPr>
          <w:rFonts w:ascii="Calibri" w:hAnsi="Calibri" w:cs="Calibri"/>
          <w:sz w:val="24"/>
          <w:szCs w:val="24"/>
        </w:rPr>
        <w:t>.</w:t>
      </w:r>
    </w:p>
    <w:p w14:paraId="2CBBE52C" w14:textId="77777777" w:rsidR="00374047" w:rsidRDefault="00374047" w:rsidP="00374047">
      <w:pPr>
        <w:widowControl w:val="0"/>
        <w:suppressAutoHyphens w:val="0"/>
        <w:autoSpaceDE w:val="0"/>
        <w:adjustRightInd w:val="0"/>
        <w:rPr>
          <w:rFonts w:ascii="Calibri" w:hAnsi="Calibri" w:cs="Calibri"/>
          <w:sz w:val="24"/>
          <w:szCs w:val="24"/>
        </w:rPr>
      </w:pPr>
    </w:p>
    <w:p w14:paraId="69C22805" w14:textId="2A5B6A90" w:rsidR="00B87455" w:rsidRDefault="00374047" w:rsidP="00AF50C7">
      <w:pPr>
        <w:pStyle w:val="ListParagraph"/>
        <w:widowControl w:val="0"/>
        <w:numPr>
          <w:ilvl w:val="2"/>
          <w:numId w:val="20"/>
        </w:numPr>
        <w:suppressAutoHyphens w:val="0"/>
        <w:autoSpaceDE w:val="0"/>
        <w:adjustRightInd w:val="0"/>
        <w:ind w:left="1418" w:hanging="709"/>
        <w:rPr>
          <w:rFonts w:ascii="Calibri" w:hAnsi="Calibri" w:cs="Calibri"/>
          <w:sz w:val="24"/>
          <w:szCs w:val="24"/>
        </w:rPr>
      </w:pPr>
      <w:r w:rsidRPr="00B87455">
        <w:rPr>
          <w:rFonts w:ascii="Calibri" w:hAnsi="Calibri" w:cs="Calibri"/>
          <w:sz w:val="24"/>
          <w:szCs w:val="24"/>
        </w:rPr>
        <w:t xml:space="preserve">SH would re-open the discussions with BDC and their sponsorship of another bid to the pooled Community Investment Levey </w:t>
      </w:r>
      <w:r w:rsidR="00984114" w:rsidRPr="00B87455">
        <w:rPr>
          <w:rFonts w:ascii="Calibri" w:hAnsi="Calibri" w:cs="Calibri"/>
          <w:sz w:val="24"/>
          <w:szCs w:val="24"/>
        </w:rPr>
        <w:t xml:space="preserve">(CIL) </w:t>
      </w:r>
      <w:r w:rsidRPr="00B87455">
        <w:rPr>
          <w:rFonts w:ascii="Calibri" w:hAnsi="Calibri" w:cs="Calibri"/>
          <w:sz w:val="24"/>
          <w:szCs w:val="24"/>
        </w:rPr>
        <w:t xml:space="preserve">fund now that planning had been approved </w:t>
      </w:r>
      <w:r w:rsidR="00984114" w:rsidRPr="00B87455">
        <w:rPr>
          <w:rFonts w:ascii="Calibri" w:hAnsi="Calibri" w:cs="Calibri"/>
          <w:sz w:val="24"/>
          <w:szCs w:val="24"/>
        </w:rPr>
        <w:t xml:space="preserve">for the </w:t>
      </w:r>
      <w:r w:rsidR="00AF1F21" w:rsidRPr="00B87455">
        <w:rPr>
          <w:rFonts w:ascii="Calibri" w:hAnsi="Calibri" w:cs="Calibri"/>
          <w:sz w:val="24"/>
          <w:szCs w:val="24"/>
        </w:rPr>
        <w:t xml:space="preserve">Jollys Lane development of 250 houses </w:t>
      </w:r>
      <w:r w:rsidR="00984114" w:rsidRPr="00B87455">
        <w:rPr>
          <w:rFonts w:ascii="Calibri" w:hAnsi="Calibri" w:cs="Calibri"/>
          <w:sz w:val="24"/>
          <w:szCs w:val="24"/>
        </w:rPr>
        <w:t xml:space="preserve">at Acle which is </w:t>
      </w:r>
      <w:r w:rsidR="00AF1F21" w:rsidRPr="00B87455">
        <w:rPr>
          <w:rFonts w:ascii="Calibri" w:hAnsi="Calibri" w:cs="Calibri"/>
          <w:sz w:val="24"/>
          <w:szCs w:val="24"/>
        </w:rPr>
        <w:t>4.5 miles from us</w:t>
      </w:r>
      <w:r w:rsidR="00984114" w:rsidRPr="00B87455">
        <w:rPr>
          <w:rFonts w:ascii="Calibri" w:hAnsi="Calibri" w:cs="Calibri"/>
          <w:sz w:val="24"/>
          <w:szCs w:val="24"/>
        </w:rPr>
        <w:t xml:space="preserve"> and therefore within our catchment area.  The Greater Norwich Development Partnership are now seeking new development sites as they do not have the statutory requirement of a five-year housing development supply. </w:t>
      </w:r>
      <w:r w:rsidR="00EF4123" w:rsidRPr="00B87455">
        <w:rPr>
          <w:rFonts w:ascii="Calibri" w:hAnsi="Calibri" w:cs="Calibri"/>
          <w:sz w:val="24"/>
          <w:szCs w:val="24"/>
        </w:rPr>
        <w:t xml:space="preserve">It was also noted that the </w:t>
      </w:r>
      <w:r w:rsidR="00AF1F21" w:rsidRPr="00B87455">
        <w:rPr>
          <w:rFonts w:ascii="Calibri" w:hAnsi="Calibri" w:cs="Calibri"/>
          <w:sz w:val="24"/>
          <w:szCs w:val="24"/>
        </w:rPr>
        <w:t>Pride of Place</w:t>
      </w:r>
      <w:r w:rsidR="00EF4123" w:rsidRPr="00B87455">
        <w:rPr>
          <w:rFonts w:ascii="Calibri" w:hAnsi="Calibri" w:cs="Calibri"/>
          <w:sz w:val="24"/>
          <w:szCs w:val="24"/>
        </w:rPr>
        <w:t xml:space="preserve"> fund has </w:t>
      </w:r>
      <w:r w:rsidR="00846525" w:rsidRPr="00B87455">
        <w:rPr>
          <w:rFonts w:ascii="Calibri" w:hAnsi="Calibri" w:cs="Calibri"/>
          <w:sz w:val="24"/>
          <w:szCs w:val="24"/>
        </w:rPr>
        <w:t xml:space="preserve">allocated £40m to be shared with two </w:t>
      </w:r>
      <w:r w:rsidR="00AF1F21" w:rsidRPr="00B87455">
        <w:rPr>
          <w:rFonts w:ascii="Calibri" w:hAnsi="Calibri" w:cs="Calibri"/>
          <w:sz w:val="24"/>
          <w:szCs w:val="24"/>
        </w:rPr>
        <w:t>deprived Norwich areas</w:t>
      </w:r>
      <w:r w:rsidR="00846525" w:rsidRPr="00B87455">
        <w:rPr>
          <w:rFonts w:ascii="Calibri" w:hAnsi="Calibri" w:cs="Calibri"/>
          <w:sz w:val="24"/>
          <w:szCs w:val="24"/>
        </w:rPr>
        <w:t xml:space="preserve"> which demonstrates that funding is still available!</w:t>
      </w:r>
    </w:p>
    <w:p w14:paraId="2D38F688" w14:textId="452F4767" w:rsidR="00B87455" w:rsidRDefault="004F744E" w:rsidP="004F744E">
      <w:pPr>
        <w:pStyle w:val="ListParagraph"/>
        <w:widowControl w:val="0"/>
        <w:suppressAutoHyphens w:val="0"/>
        <w:autoSpaceDE w:val="0"/>
        <w:adjustRightInd w:val="0"/>
        <w:ind w:left="360"/>
        <w:jc w:val="right"/>
        <w:rPr>
          <w:rFonts w:ascii="Calibri" w:hAnsi="Calibri" w:cs="Calibri"/>
          <w:b/>
          <w:bCs/>
          <w:sz w:val="24"/>
          <w:szCs w:val="24"/>
        </w:rPr>
      </w:pPr>
      <w:r w:rsidRPr="008B3F9C">
        <w:rPr>
          <w:rFonts w:ascii="Calibri" w:hAnsi="Calibri" w:cs="Calibri"/>
          <w:b/>
          <w:bCs/>
          <w:sz w:val="24"/>
          <w:szCs w:val="24"/>
        </w:rPr>
        <w:t>ACTION:SH</w:t>
      </w:r>
    </w:p>
    <w:p w14:paraId="5B0D4A84" w14:textId="77777777" w:rsidR="004F744E" w:rsidRDefault="004F744E" w:rsidP="004F744E">
      <w:pPr>
        <w:pStyle w:val="ListParagraph"/>
        <w:widowControl w:val="0"/>
        <w:suppressAutoHyphens w:val="0"/>
        <w:autoSpaceDE w:val="0"/>
        <w:adjustRightInd w:val="0"/>
        <w:ind w:left="360"/>
        <w:jc w:val="right"/>
        <w:rPr>
          <w:rFonts w:ascii="Calibri" w:hAnsi="Calibri" w:cs="Calibri"/>
          <w:sz w:val="24"/>
          <w:szCs w:val="24"/>
        </w:rPr>
      </w:pPr>
    </w:p>
    <w:p w14:paraId="1A8FB027" w14:textId="6CA46E80" w:rsidR="00AF1F21" w:rsidRPr="00C11F78" w:rsidRDefault="00022DA2" w:rsidP="00CC3965">
      <w:pPr>
        <w:widowControl w:val="0"/>
        <w:suppressAutoHyphens w:val="0"/>
        <w:autoSpaceDE w:val="0"/>
        <w:adjustRightInd w:val="0"/>
        <w:ind w:left="1418" w:hanging="709"/>
        <w:rPr>
          <w:rFonts w:ascii="Calibri" w:hAnsi="Calibri" w:cs="Calibri"/>
          <w:sz w:val="24"/>
          <w:szCs w:val="24"/>
        </w:rPr>
      </w:pPr>
      <w:r>
        <w:rPr>
          <w:rFonts w:ascii="Calibri" w:hAnsi="Calibri" w:cs="Calibri"/>
          <w:sz w:val="24"/>
          <w:szCs w:val="24"/>
        </w:rPr>
        <w:t>9.2.10  S</w:t>
      </w:r>
      <w:r w:rsidR="00E65ED7">
        <w:rPr>
          <w:rFonts w:ascii="Calibri" w:hAnsi="Calibri" w:cs="Calibri"/>
          <w:sz w:val="24"/>
          <w:szCs w:val="24"/>
        </w:rPr>
        <w:t>H</w:t>
      </w:r>
      <w:r>
        <w:rPr>
          <w:rFonts w:ascii="Calibri" w:hAnsi="Calibri" w:cs="Calibri"/>
          <w:sz w:val="24"/>
          <w:szCs w:val="24"/>
        </w:rPr>
        <w:t xml:space="preserve"> would submit an </w:t>
      </w:r>
      <w:r w:rsidR="00E65ED7">
        <w:rPr>
          <w:rFonts w:ascii="Calibri" w:hAnsi="Calibri" w:cs="Calibri"/>
          <w:sz w:val="24"/>
          <w:szCs w:val="24"/>
        </w:rPr>
        <w:t>entry</w:t>
      </w:r>
      <w:r>
        <w:rPr>
          <w:rFonts w:ascii="Calibri" w:hAnsi="Calibri" w:cs="Calibri"/>
          <w:sz w:val="24"/>
          <w:szCs w:val="24"/>
        </w:rPr>
        <w:t xml:space="preserve"> into the </w:t>
      </w:r>
      <w:r w:rsidR="00AF50C7" w:rsidRPr="00022DA2">
        <w:rPr>
          <w:rFonts w:ascii="Calibri" w:hAnsi="Calibri" w:cs="Calibri"/>
          <w:sz w:val="24"/>
          <w:szCs w:val="24"/>
        </w:rPr>
        <w:t>National Fundraising Awards</w:t>
      </w:r>
      <w:r w:rsidR="00E65ED7">
        <w:rPr>
          <w:rFonts w:ascii="Calibri" w:hAnsi="Calibri" w:cs="Calibri"/>
          <w:sz w:val="24"/>
          <w:szCs w:val="24"/>
        </w:rPr>
        <w:t xml:space="preserve"> </w:t>
      </w:r>
      <w:r>
        <w:rPr>
          <w:rFonts w:ascii="Calibri" w:hAnsi="Calibri" w:cs="Calibri"/>
          <w:sz w:val="24"/>
          <w:szCs w:val="24"/>
        </w:rPr>
        <w:t xml:space="preserve">in the small </w:t>
      </w:r>
      <w:r w:rsidR="00AF1F21" w:rsidRPr="00C11F78">
        <w:rPr>
          <w:rFonts w:ascii="Calibri" w:hAnsi="Calibri" w:cs="Calibri"/>
          <w:sz w:val="24"/>
          <w:szCs w:val="24"/>
        </w:rPr>
        <w:t>Fundraising Charity of the Year 2026</w:t>
      </w:r>
      <w:r>
        <w:rPr>
          <w:rFonts w:ascii="Calibri" w:hAnsi="Calibri" w:cs="Calibri"/>
          <w:sz w:val="24"/>
          <w:szCs w:val="24"/>
        </w:rPr>
        <w:t xml:space="preserve"> </w:t>
      </w:r>
      <w:r w:rsidR="00E65ED7">
        <w:rPr>
          <w:rFonts w:ascii="Calibri" w:hAnsi="Calibri" w:cs="Calibri"/>
          <w:sz w:val="24"/>
          <w:szCs w:val="24"/>
        </w:rPr>
        <w:t xml:space="preserve">category </w:t>
      </w:r>
      <w:r>
        <w:rPr>
          <w:rFonts w:ascii="Calibri" w:hAnsi="Calibri" w:cs="Calibri"/>
          <w:sz w:val="24"/>
          <w:szCs w:val="24"/>
        </w:rPr>
        <w:t xml:space="preserve">to reflect the two years in which we have raised </w:t>
      </w:r>
      <w:r w:rsidR="00E65ED7">
        <w:rPr>
          <w:rFonts w:ascii="Calibri" w:hAnsi="Calibri" w:cs="Calibri"/>
          <w:sz w:val="24"/>
          <w:szCs w:val="24"/>
        </w:rPr>
        <w:t>£100,000</w:t>
      </w:r>
      <w:r w:rsidR="00CC3965">
        <w:rPr>
          <w:rFonts w:ascii="Calibri" w:hAnsi="Calibri" w:cs="Calibri"/>
          <w:sz w:val="24"/>
          <w:szCs w:val="24"/>
        </w:rPr>
        <w:t xml:space="preserve"> as it fits their criteria for activity during 2024 and 2025.</w:t>
      </w:r>
    </w:p>
    <w:p w14:paraId="18425601" w14:textId="27F093E7" w:rsidR="005D338C" w:rsidRDefault="004F744E" w:rsidP="004F744E">
      <w:pPr>
        <w:pStyle w:val="ListParagraph"/>
        <w:widowControl w:val="0"/>
        <w:suppressAutoHyphens w:val="0"/>
        <w:autoSpaceDE w:val="0"/>
        <w:adjustRightInd w:val="0"/>
        <w:spacing w:after="160"/>
        <w:ind w:left="1080"/>
        <w:jc w:val="right"/>
        <w:rPr>
          <w:rFonts w:ascii="Calibri" w:hAnsi="Calibri" w:cs="Calibri"/>
          <w:b/>
          <w:bCs/>
          <w:sz w:val="24"/>
          <w:szCs w:val="24"/>
        </w:rPr>
      </w:pPr>
      <w:r w:rsidRPr="008B3F9C">
        <w:rPr>
          <w:rFonts w:ascii="Calibri" w:hAnsi="Calibri" w:cs="Calibri"/>
          <w:b/>
          <w:bCs/>
          <w:sz w:val="24"/>
          <w:szCs w:val="24"/>
        </w:rPr>
        <w:t>ACTION:SH</w:t>
      </w:r>
    </w:p>
    <w:p w14:paraId="2B90D4C1" w14:textId="77777777" w:rsidR="004F744E" w:rsidRDefault="004F744E" w:rsidP="004F744E">
      <w:pPr>
        <w:pStyle w:val="ListParagraph"/>
        <w:widowControl w:val="0"/>
        <w:suppressAutoHyphens w:val="0"/>
        <w:autoSpaceDE w:val="0"/>
        <w:adjustRightInd w:val="0"/>
        <w:spacing w:after="160"/>
        <w:ind w:left="1080"/>
        <w:jc w:val="right"/>
        <w:rPr>
          <w:rFonts w:ascii="Calibri" w:hAnsi="Calibri" w:cs="Calibri"/>
          <w:sz w:val="24"/>
          <w:szCs w:val="24"/>
        </w:rPr>
      </w:pPr>
    </w:p>
    <w:p w14:paraId="1565944C" w14:textId="25D00779" w:rsidR="00AF1F21" w:rsidRPr="00901AD5" w:rsidRDefault="00F63795" w:rsidP="005D338C">
      <w:pPr>
        <w:pStyle w:val="ListParagraph"/>
        <w:widowControl w:val="0"/>
        <w:numPr>
          <w:ilvl w:val="2"/>
          <w:numId w:val="22"/>
        </w:numPr>
        <w:suppressAutoHyphens w:val="0"/>
        <w:autoSpaceDE w:val="0"/>
        <w:adjustRightInd w:val="0"/>
        <w:spacing w:after="160"/>
        <w:rPr>
          <w:rFonts w:ascii="Calibri" w:hAnsi="Calibri" w:cs="Calibri"/>
          <w:sz w:val="24"/>
          <w:szCs w:val="24"/>
        </w:rPr>
      </w:pPr>
      <w:r>
        <w:rPr>
          <w:rFonts w:ascii="Calibri" w:hAnsi="Calibri" w:cs="Calibri"/>
          <w:sz w:val="24"/>
          <w:szCs w:val="24"/>
        </w:rPr>
        <w:t>Eleanor Allison</w:t>
      </w:r>
      <w:r w:rsidR="005E4614">
        <w:rPr>
          <w:rFonts w:ascii="Calibri" w:hAnsi="Calibri" w:cs="Calibri"/>
          <w:sz w:val="24"/>
          <w:szCs w:val="24"/>
        </w:rPr>
        <w:t xml:space="preserve"> (local </w:t>
      </w:r>
      <w:r w:rsidR="00600BCA">
        <w:rPr>
          <w:rFonts w:ascii="Calibri" w:hAnsi="Calibri" w:cs="Calibri"/>
          <w:sz w:val="24"/>
          <w:szCs w:val="24"/>
        </w:rPr>
        <w:t>artist</w:t>
      </w:r>
      <w:r w:rsidR="005E4614">
        <w:rPr>
          <w:rFonts w:ascii="Calibri" w:hAnsi="Calibri" w:cs="Calibri"/>
          <w:sz w:val="24"/>
          <w:szCs w:val="24"/>
        </w:rPr>
        <w:t xml:space="preserve">) had volunteered to compile a 2027 </w:t>
      </w:r>
      <w:r w:rsidR="00600BCA">
        <w:rPr>
          <w:rFonts w:ascii="Calibri" w:hAnsi="Calibri" w:cs="Calibri"/>
          <w:sz w:val="24"/>
          <w:szCs w:val="24"/>
        </w:rPr>
        <w:t>calendar</w:t>
      </w:r>
      <w:r w:rsidR="00F053EB">
        <w:rPr>
          <w:rFonts w:ascii="Calibri" w:hAnsi="Calibri" w:cs="Calibri"/>
          <w:sz w:val="24"/>
          <w:szCs w:val="24"/>
        </w:rPr>
        <w:t xml:space="preserve"> based on local seasonal scenes that she will draw/paint in time for Augus 2026 which will give us time to get the </w:t>
      </w:r>
      <w:r w:rsidR="00600BCA">
        <w:rPr>
          <w:rFonts w:ascii="Calibri" w:hAnsi="Calibri" w:cs="Calibri"/>
          <w:sz w:val="24"/>
          <w:szCs w:val="24"/>
        </w:rPr>
        <w:t>calendar</w:t>
      </w:r>
      <w:r w:rsidR="00F053EB">
        <w:rPr>
          <w:rFonts w:ascii="Calibri" w:hAnsi="Calibri" w:cs="Calibri"/>
          <w:sz w:val="24"/>
          <w:szCs w:val="24"/>
        </w:rPr>
        <w:t xml:space="preserve"> printed and distributed.</w:t>
      </w:r>
      <w:r w:rsidR="00600BCA">
        <w:rPr>
          <w:rFonts w:ascii="Calibri" w:hAnsi="Calibri" w:cs="Calibri"/>
          <w:sz w:val="24"/>
          <w:szCs w:val="24"/>
        </w:rPr>
        <w:t xml:space="preserve">  AIS to co-ordinate with Eleanor.</w:t>
      </w:r>
    </w:p>
    <w:p w14:paraId="6407D1FD" w14:textId="2F271B8D" w:rsidR="00600BCA" w:rsidRDefault="004F744E" w:rsidP="004F744E">
      <w:pPr>
        <w:pStyle w:val="ListParagraph"/>
        <w:widowControl w:val="0"/>
        <w:suppressAutoHyphens w:val="0"/>
        <w:autoSpaceDE w:val="0"/>
        <w:adjustRightInd w:val="0"/>
        <w:spacing w:after="160"/>
        <w:ind w:left="1080"/>
        <w:jc w:val="right"/>
        <w:rPr>
          <w:rFonts w:ascii="Calibri" w:hAnsi="Calibri" w:cs="Calibri"/>
          <w:b/>
          <w:bCs/>
          <w:sz w:val="24"/>
          <w:szCs w:val="24"/>
        </w:rPr>
      </w:pPr>
      <w:r w:rsidRPr="008B3F9C">
        <w:rPr>
          <w:rFonts w:ascii="Calibri" w:hAnsi="Calibri" w:cs="Calibri"/>
          <w:b/>
          <w:bCs/>
          <w:sz w:val="24"/>
          <w:szCs w:val="24"/>
        </w:rPr>
        <w:t>ACTION:</w:t>
      </w:r>
      <w:r w:rsidR="009B4783">
        <w:rPr>
          <w:rFonts w:ascii="Calibri" w:hAnsi="Calibri" w:cs="Calibri"/>
          <w:b/>
          <w:bCs/>
          <w:sz w:val="24"/>
          <w:szCs w:val="24"/>
        </w:rPr>
        <w:t>AIS</w:t>
      </w:r>
    </w:p>
    <w:p w14:paraId="0BF351FD" w14:textId="77777777" w:rsidR="009B4783" w:rsidRDefault="009B4783" w:rsidP="004F744E">
      <w:pPr>
        <w:pStyle w:val="ListParagraph"/>
        <w:widowControl w:val="0"/>
        <w:suppressAutoHyphens w:val="0"/>
        <w:autoSpaceDE w:val="0"/>
        <w:adjustRightInd w:val="0"/>
        <w:spacing w:after="160"/>
        <w:ind w:left="1080"/>
        <w:jc w:val="right"/>
        <w:rPr>
          <w:rFonts w:ascii="Calibri" w:hAnsi="Calibri" w:cs="Calibri"/>
          <w:b/>
          <w:bCs/>
          <w:sz w:val="24"/>
          <w:szCs w:val="24"/>
        </w:rPr>
      </w:pPr>
    </w:p>
    <w:p w14:paraId="723FD9AC" w14:textId="77777777" w:rsidR="009B4783" w:rsidRDefault="009B4783" w:rsidP="004F744E">
      <w:pPr>
        <w:pStyle w:val="ListParagraph"/>
        <w:widowControl w:val="0"/>
        <w:suppressAutoHyphens w:val="0"/>
        <w:autoSpaceDE w:val="0"/>
        <w:adjustRightInd w:val="0"/>
        <w:spacing w:after="160"/>
        <w:ind w:left="1080"/>
        <w:jc w:val="right"/>
        <w:rPr>
          <w:rFonts w:ascii="Calibri" w:hAnsi="Calibri" w:cs="Calibri"/>
          <w:sz w:val="24"/>
          <w:szCs w:val="24"/>
        </w:rPr>
      </w:pPr>
    </w:p>
    <w:p w14:paraId="74F6F010" w14:textId="4C10E4C0" w:rsidR="00AF1F21" w:rsidRPr="00901AD5" w:rsidRDefault="00654FB3" w:rsidP="008C1CA3">
      <w:pPr>
        <w:pStyle w:val="ListParagraph"/>
        <w:widowControl w:val="0"/>
        <w:numPr>
          <w:ilvl w:val="2"/>
          <w:numId w:val="22"/>
        </w:numPr>
        <w:suppressAutoHyphens w:val="0"/>
        <w:autoSpaceDE w:val="0"/>
        <w:adjustRightInd w:val="0"/>
        <w:spacing w:after="160"/>
        <w:rPr>
          <w:rFonts w:ascii="Calibri" w:hAnsi="Calibri" w:cs="Calibri"/>
          <w:sz w:val="24"/>
          <w:szCs w:val="24"/>
        </w:rPr>
      </w:pPr>
      <w:r>
        <w:rPr>
          <w:rFonts w:ascii="Calibri" w:hAnsi="Calibri" w:cs="Calibri"/>
          <w:sz w:val="24"/>
          <w:szCs w:val="24"/>
        </w:rPr>
        <w:t xml:space="preserve">SH had chased the </w:t>
      </w:r>
      <w:r w:rsidR="00AF1F21" w:rsidRPr="00901AD5">
        <w:rPr>
          <w:rFonts w:ascii="Calibri" w:hAnsi="Calibri" w:cs="Calibri"/>
          <w:sz w:val="24"/>
          <w:szCs w:val="24"/>
        </w:rPr>
        <w:t>Land registry</w:t>
      </w:r>
      <w:r>
        <w:rPr>
          <w:rFonts w:ascii="Calibri" w:hAnsi="Calibri" w:cs="Calibri"/>
          <w:sz w:val="24"/>
          <w:szCs w:val="24"/>
        </w:rPr>
        <w:t xml:space="preserve"> for </w:t>
      </w:r>
      <w:r w:rsidR="008C1CA3">
        <w:rPr>
          <w:rFonts w:ascii="Calibri" w:hAnsi="Calibri" w:cs="Calibri"/>
          <w:sz w:val="24"/>
          <w:szCs w:val="24"/>
        </w:rPr>
        <w:t>registration of our site.  No response</w:t>
      </w:r>
    </w:p>
    <w:p w14:paraId="1D33464F" w14:textId="77777777" w:rsidR="008C1CA3" w:rsidRDefault="008C1CA3" w:rsidP="008C1CA3">
      <w:pPr>
        <w:pStyle w:val="ListParagraph"/>
        <w:widowControl w:val="0"/>
        <w:suppressAutoHyphens w:val="0"/>
        <w:autoSpaceDE w:val="0"/>
        <w:adjustRightInd w:val="0"/>
        <w:spacing w:after="160"/>
        <w:ind w:left="1440"/>
        <w:rPr>
          <w:rFonts w:ascii="Calibri" w:hAnsi="Calibri" w:cs="Calibri"/>
          <w:sz w:val="24"/>
          <w:szCs w:val="24"/>
        </w:rPr>
      </w:pPr>
    </w:p>
    <w:p w14:paraId="40648874" w14:textId="0AB05D6D" w:rsidR="00AF1F21" w:rsidRPr="00901AD5" w:rsidRDefault="008C1CA3" w:rsidP="008C1CA3">
      <w:pPr>
        <w:pStyle w:val="ListParagraph"/>
        <w:widowControl w:val="0"/>
        <w:numPr>
          <w:ilvl w:val="2"/>
          <w:numId w:val="22"/>
        </w:numPr>
        <w:suppressAutoHyphens w:val="0"/>
        <w:autoSpaceDE w:val="0"/>
        <w:adjustRightInd w:val="0"/>
        <w:spacing w:after="160"/>
        <w:rPr>
          <w:rFonts w:ascii="Calibri" w:hAnsi="Calibri" w:cs="Calibri"/>
          <w:sz w:val="24"/>
          <w:szCs w:val="24"/>
        </w:rPr>
      </w:pPr>
      <w:r>
        <w:rPr>
          <w:rFonts w:ascii="Calibri" w:hAnsi="Calibri" w:cs="Calibri"/>
          <w:sz w:val="24"/>
          <w:szCs w:val="24"/>
        </w:rPr>
        <w:t xml:space="preserve">SH attended the following </w:t>
      </w:r>
      <w:r w:rsidR="00AF1F21" w:rsidRPr="00901AD5">
        <w:rPr>
          <w:rFonts w:ascii="Calibri" w:hAnsi="Calibri" w:cs="Calibri"/>
          <w:sz w:val="24"/>
          <w:szCs w:val="24"/>
        </w:rPr>
        <w:t>:</w:t>
      </w:r>
    </w:p>
    <w:p w14:paraId="7BC5837F" w14:textId="77777777" w:rsidR="00BD7971" w:rsidRDefault="00BD7971" w:rsidP="00BD7971">
      <w:pPr>
        <w:pStyle w:val="ListParagraph"/>
        <w:widowControl w:val="0"/>
        <w:suppressAutoHyphens w:val="0"/>
        <w:autoSpaceDE w:val="0"/>
        <w:adjustRightInd w:val="0"/>
        <w:spacing w:after="160"/>
        <w:ind w:left="1560"/>
        <w:rPr>
          <w:rFonts w:ascii="Calibri" w:hAnsi="Calibri" w:cs="Calibri"/>
          <w:sz w:val="24"/>
          <w:szCs w:val="24"/>
        </w:rPr>
      </w:pPr>
    </w:p>
    <w:p w14:paraId="6BD3A0AE" w14:textId="17E33818" w:rsidR="00AF1F21" w:rsidRPr="00901AD5" w:rsidRDefault="00DD5877" w:rsidP="00BD7971">
      <w:pPr>
        <w:pStyle w:val="ListParagraph"/>
        <w:widowControl w:val="0"/>
        <w:numPr>
          <w:ilvl w:val="0"/>
          <w:numId w:val="23"/>
        </w:numPr>
        <w:suppressAutoHyphens w:val="0"/>
        <w:autoSpaceDE w:val="0"/>
        <w:adjustRightInd w:val="0"/>
        <w:spacing w:after="160"/>
        <w:rPr>
          <w:rFonts w:ascii="Calibri" w:hAnsi="Calibri" w:cs="Calibri"/>
          <w:sz w:val="24"/>
          <w:szCs w:val="24"/>
        </w:rPr>
      </w:pPr>
      <w:r>
        <w:rPr>
          <w:rFonts w:ascii="Calibri" w:hAnsi="Calibri" w:cs="Calibri"/>
          <w:sz w:val="24"/>
          <w:szCs w:val="24"/>
        </w:rPr>
        <w:t xml:space="preserve">Attendance </w:t>
      </w:r>
      <w:r w:rsidR="00BD7971">
        <w:rPr>
          <w:rFonts w:ascii="Calibri" w:hAnsi="Calibri" w:cs="Calibri"/>
          <w:sz w:val="24"/>
          <w:szCs w:val="24"/>
        </w:rPr>
        <w:t xml:space="preserve">with Arianna </w:t>
      </w:r>
      <w:r>
        <w:rPr>
          <w:rFonts w:ascii="Calibri" w:hAnsi="Calibri" w:cs="Calibri"/>
          <w:sz w:val="24"/>
          <w:szCs w:val="24"/>
        </w:rPr>
        <w:t xml:space="preserve">at </w:t>
      </w:r>
      <w:r w:rsidR="00AF1F21" w:rsidRPr="00901AD5">
        <w:rPr>
          <w:rFonts w:ascii="Calibri" w:hAnsi="Calibri" w:cs="Calibri"/>
          <w:sz w:val="24"/>
          <w:szCs w:val="24"/>
        </w:rPr>
        <w:t>Norfolk Small Charities Showcase</w:t>
      </w:r>
      <w:r>
        <w:rPr>
          <w:rFonts w:ascii="Calibri" w:hAnsi="Calibri" w:cs="Calibri"/>
          <w:sz w:val="24"/>
          <w:szCs w:val="24"/>
        </w:rPr>
        <w:t xml:space="preserve"> </w:t>
      </w:r>
      <w:r w:rsidR="00BD7971">
        <w:rPr>
          <w:rFonts w:ascii="Calibri" w:hAnsi="Calibri" w:cs="Calibri"/>
          <w:sz w:val="24"/>
          <w:szCs w:val="24"/>
        </w:rPr>
        <w:t xml:space="preserve">which </w:t>
      </w:r>
      <w:r>
        <w:rPr>
          <w:rFonts w:ascii="Calibri" w:hAnsi="Calibri" w:cs="Calibri"/>
          <w:sz w:val="24"/>
          <w:szCs w:val="24"/>
        </w:rPr>
        <w:t>raised our profile</w:t>
      </w:r>
      <w:r w:rsidR="00BD7971">
        <w:rPr>
          <w:rFonts w:ascii="Calibri" w:hAnsi="Calibri" w:cs="Calibri"/>
          <w:sz w:val="24"/>
          <w:szCs w:val="24"/>
        </w:rPr>
        <w:t xml:space="preserve"> and provided some training sessions and networking </w:t>
      </w:r>
      <w:r w:rsidR="00E01F92">
        <w:rPr>
          <w:rFonts w:ascii="Calibri" w:hAnsi="Calibri" w:cs="Calibri"/>
          <w:sz w:val="24"/>
          <w:szCs w:val="24"/>
        </w:rPr>
        <w:t>opportunities in order to tell our story.</w:t>
      </w:r>
      <w:r>
        <w:rPr>
          <w:rFonts w:ascii="Calibri" w:hAnsi="Calibri" w:cs="Calibri"/>
          <w:sz w:val="24"/>
          <w:szCs w:val="24"/>
        </w:rPr>
        <w:t xml:space="preserve"> </w:t>
      </w:r>
      <w:r w:rsidR="00AF1F21" w:rsidRPr="00901AD5">
        <w:rPr>
          <w:rFonts w:ascii="Calibri" w:hAnsi="Calibri" w:cs="Calibri"/>
          <w:sz w:val="24"/>
          <w:szCs w:val="24"/>
        </w:rPr>
        <w:t xml:space="preserve"> </w:t>
      </w:r>
    </w:p>
    <w:p w14:paraId="30C82B8C" w14:textId="57F6A049" w:rsidR="00AF1F21" w:rsidRPr="00901AD5" w:rsidRDefault="00AF1F21" w:rsidP="00BD7971">
      <w:pPr>
        <w:pStyle w:val="ListParagraph"/>
        <w:widowControl w:val="0"/>
        <w:numPr>
          <w:ilvl w:val="0"/>
          <w:numId w:val="23"/>
        </w:numPr>
        <w:suppressAutoHyphens w:val="0"/>
        <w:autoSpaceDE w:val="0"/>
        <w:adjustRightInd w:val="0"/>
        <w:spacing w:after="160"/>
        <w:rPr>
          <w:rFonts w:ascii="Calibri" w:hAnsi="Calibri" w:cs="Calibri"/>
          <w:sz w:val="24"/>
          <w:szCs w:val="24"/>
        </w:rPr>
      </w:pPr>
      <w:r w:rsidRPr="00901AD5">
        <w:rPr>
          <w:rFonts w:ascii="Calibri" w:hAnsi="Calibri" w:cs="Calibri"/>
          <w:sz w:val="24"/>
          <w:szCs w:val="24"/>
        </w:rPr>
        <w:t>Get Grants Virtual Conference</w:t>
      </w:r>
      <w:r w:rsidR="00E01F92">
        <w:rPr>
          <w:rFonts w:ascii="Calibri" w:hAnsi="Calibri" w:cs="Calibri"/>
          <w:sz w:val="24"/>
          <w:szCs w:val="24"/>
        </w:rPr>
        <w:t xml:space="preserve"> which provide some intel on the current funding market.</w:t>
      </w:r>
      <w:r w:rsidRPr="00901AD5">
        <w:rPr>
          <w:rFonts w:ascii="Calibri" w:hAnsi="Calibri" w:cs="Calibri"/>
          <w:sz w:val="24"/>
          <w:szCs w:val="24"/>
        </w:rPr>
        <w:t xml:space="preserve"> </w:t>
      </w:r>
    </w:p>
    <w:p w14:paraId="0A3B68EA" w14:textId="78B4DF26" w:rsidR="00AF1F21" w:rsidRPr="00901AD5" w:rsidRDefault="00AF1F21" w:rsidP="00BD7971">
      <w:pPr>
        <w:pStyle w:val="ListParagraph"/>
        <w:widowControl w:val="0"/>
        <w:numPr>
          <w:ilvl w:val="0"/>
          <w:numId w:val="23"/>
        </w:numPr>
        <w:suppressAutoHyphens w:val="0"/>
        <w:autoSpaceDE w:val="0"/>
        <w:adjustRightInd w:val="0"/>
        <w:spacing w:after="160"/>
        <w:rPr>
          <w:rFonts w:ascii="Calibri" w:hAnsi="Calibri" w:cs="Calibri"/>
          <w:sz w:val="24"/>
          <w:szCs w:val="24"/>
        </w:rPr>
      </w:pPr>
      <w:r w:rsidRPr="00901AD5">
        <w:rPr>
          <w:rFonts w:ascii="Calibri" w:hAnsi="Calibri" w:cs="Calibri"/>
          <w:sz w:val="24"/>
          <w:szCs w:val="24"/>
        </w:rPr>
        <w:t xml:space="preserve">We Fundraise Together Conference </w:t>
      </w:r>
      <w:r w:rsidR="00E01F92">
        <w:rPr>
          <w:rFonts w:ascii="Calibri" w:hAnsi="Calibri" w:cs="Calibri"/>
          <w:sz w:val="24"/>
          <w:szCs w:val="24"/>
        </w:rPr>
        <w:t>provide</w:t>
      </w:r>
      <w:r w:rsidR="00D152CD">
        <w:rPr>
          <w:rFonts w:ascii="Calibri" w:hAnsi="Calibri" w:cs="Calibri"/>
          <w:sz w:val="24"/>
          <w:szCs w:val="24"/>
        </w:rPr>
        <w:t>d some tactical and strategic advice on funding applications.</w:t>
      </w:r>
    </w:p>
    <w:p w14:paraId="24347E53" w14:textId="33F57290" w:rsidR="00AF1F21" w:rsidRDefault="00AF1F21" w:rsidP="00BD7971">
      <w:pPr>
        <w:pStyle w:val="ListParagraph"/>
        <w:widowControl w:val="0"/>
        <w:numPr>
          <w:ilvl w:val="0"/>
          <w:numId w:val="23"/>
        </w:numPr>
        <w:suppressAutoHyphens w:val="0"/>
        <w:autoSpaceDE w:val="0"/>
        <w:adjustRightInd w:val="0"/>
        <w:spacing w:after="160"/>
        <w:rPr>
          <w:rFonts w:ascii="Calibri" w:hAnsi="Calibri" w:cs="Calibri"/>
          <w:sz w:val="24"/>
          <w:szCs w:val="24"/>
        </w:rPr>
      </w:pPr>
      <w:r w:rsidRPr="00901AD5">
        <w:rPr>
          <w:rFonts w:ascii="Calibri" w:hAnsi="Calibri" w:cs="Calibri"/>
          <w:sz w:val="24"/>
          <w:szCs w:val="24"/>
        </w:rPr>
        <w:t xml:space="preserve">NCVO AGM </w:t>
      </w:r>
      <w:r w:rsidR="00D152CD">
        <w:rPr>
          <w:rFonts w:ascii="Calibri" w:hAnsi="Calibri" w:cs="Calibri"/>
          <w:sz w:val="24"/>
          <w:szCs w:val="24"/>
        </w:rPr>
        <w:t>was</w:t>
      </w:r>
      <w:r w:rsidR="00515C05">
        <w:rPr>
          <w:rFonts w:ascii="Calibri" w:hAnsi="Calibri" w:cs="Calibri"/>
          <w:sz w:val="24"/>
          <w:szCs w:val="24"/>
        </w:rPr>
        <w:t xml:space="preserve"> useful and provided a template for the new </w:t>
      </w:r>
      <w:r w:rsidR="00047134">
        <w:rPr>
          <w:rFonts w:ascii="Calibri" w:hAnsi="Calibri" w:cs="Calibri"/>
          <w:sz w:val="24"/>
          <w:szCs w:val="24"/>
        </w:rPr>
        <w:t>Reserves Policy.</w:t>
      </w:r>
    </w:p>
    <w:p w14:paraId="1FA6FA6A" w14:textId="77777777" w:rsidR="00047134" w:rsidRPr="00901AD5" w:rsidRDefault="00047134" w:rsidP="00047134">
      <w:pPr>
        <w:pStyle w:val="ListParagraph"/>
        <w:widowControl w:val="0"/>
        <w:suppressAutoHyphens w:val="0"/>
        <w:autoSpaceDE w:val="0"/>
        <w:adjustRightInd w:val="0"/>
        <w:spacing w:after="160"/>
        <w:ind w:left="1560"/>
        <w:rPr>
          <w:rFonts w:ascii="Calibri" w:hAnsi="Calibri" w:cs="Calibri"/>
          <w:sz w:val="24"/>
          <w:szCs w:val="24"/>
        </w:rPr>
      </w:pPr>
    </w:p>
    <w:p w14:paraId="615638E5" w14:textId="0194B6E8" w:rsidR="00AF1F21" w:rsidRPr="00796668" w:rsidRDefault="00047134" w:rsidP="00047134">
      <w:pPr>
        <w:pStyle w:val="ListParagraph"/>
        <w:widowControl w:val="0"/>
        <w:numPr>
          <w:ilvl w:val="2"/>
          <w:numId w:val="22"/>
        </w:numPr>
        <w:suppressAutoHyphens w:val="0"/>
        <w:autoSpaceDE w:val="0"/>
        <w:adjustRightInd w:val="0"/>
        <w:spacing w:after="160"/>
        <w:rPr>
          <w:rFonts w:ascii="Calibri" w:hAnsi="Calibri" w:cs="Calibri"/>
          <w:b/>
          <w:bCs/>
          <w:sz w:val="24"/>
          <w:szCs w:val="24"/>
        </w:rPr>
      </w:pPr>
      <w:r>
        <w:rPr>
          <w:rFonts w:ascii="Calibri" w:hAnsi="Calibri" w:cs="Calibri"/>
          <w:sz w:val="24"/>
          <w:szCs w:val="24"/>
        </w:rPr>
        <w:t>L</w:t>
      </w:r>
      <w:r w:rsidR="00AF1F21" w:rsidRPr="00047134">
        <w:rPr>
          <w:rFonts w:ascii="Calibri" w:hAnsi="Calibri" w:cs="Calibri"/>
          <w:sz w:val="24"/>
          <w:szCs w:val="24"/>
        </w:rPr>
        <w:t xml:space="preserve">ocal MP Jerome Mayhew </w:t>
      </w:r>
      <w:r>
        <w:rPr>
          <w:rFonts w:ascii="Calibri" w:hAnsi="Calibri" w:cs="Calibri"/>
          <w:sz w:val="24"/>
          <w:szCs w:val="24"/>
        </w:rPr>
        <w:t xml:space="preserve">had agreed to meet with a number of </w:t>
      </w:r>
      <w:r w:rsidR="00C94E8C">
        <w:rPr>
          <w:rFonts w:ascii="Calibri" w:hAnsi="Calibri" w:cs="Calibri"/>
          <w:sz w:val="24"/>
          <w:szCs w:val="24"/>
        </w:rPr>
        <w:t>Trustees</w:t>
      </w:r>
      <w:r>
        <w:rPr>
          <w:rFonts w:ascii="Calibri" w:hAnsi="Calibri" w:cs="Calibri"/>
          <w:sz w:val="24"/>
          <w:szCs w:val="24"/>
        </w:rPr>
        <w:t xml:space="preserve"> on </w:t>
      </w:r>
      <w:r w:rsidR="00E162F9">
        <w:rPr>
          <w:rFonts w:ascii="Calibri" w:hAnsi="Calibri" w:cs="Calibri"/>
          <w:sz w:val="24"/>
          <w:szCs w:val="24"/>
        </w:rPr>
        <w:t>Friday 14</w:t>
      </w:r>
      <w:r w:rsidR="00E162F9" w:rsidRPr="00E162F9">
        <w:rPr>
          <w:rFonts w:ascii="Calibri" w:hAnsi="Calibri" w:cs="Calibri"/>
          <w:sz w:val="24"/>
          <w:szCs w:val="24"/>
          <w:vertAlign w:val="superscript"/>
        </w:rPr>
        <w:t>th</w:t>
      </w:r>
      <w:r w:rsidR="00E162F9">
        <w:rPr>
          <w:rFonts w:ascii="Calibri" w:hAnsi="Calibri" w:cs="Calibri"/>
          <w:sz w:val="24"/>
          <w:szCs w:val="24"/>
        </w:rPr>
        <w:t xml:space="preserve"> November.  Feedback at the </w:t>
      </w:r>
      <w:r w:rsidR="00C94E8C">
        <w:rPr>
          <w:rFonts w:ascii="Calibri" w:hAnsi="Calibri" w:cs="Calibri"/>
          <w:sz w:val="24"/>
          <w:szCs w:val="24"/>
        </w:rPr>
        <w:t>next</w:t>
      </w:r>
      <w:r w:rsidR="00E162F9">
        <w:rPr>
          <w:rFonts w:ascii="Calibri" w:hAnsi="Calibri" w:cs="Calibri"/>
          <w:sz w:val="24"/>
          <w:szCs w:val="24"/>
        </w:rPr>
        <w:t xml:space="preserve"> me</w:t>
      </w:r>
      <w:r w:rsidR="00C94E8C">
        <w:rPr>
          <w:rFonts w:ascii="Calibri" w:hAnsi="Calibri" w:cs="Calibri"/>
          <w:sz w:val="24"/>
          <w:szCs w:val="24"/>
        </w:rPr>
        <w:t>eting.</w:t>
      </w:r>
    </w:p>
    <w:p w14:paraId="0A1DD35D" w14:textId="4D548279" w:rsidR="00796668" w:rsidRDefault="0050155D" w:rsidP="0050155D">
      <w:pPr>
        <w:pStyle w:val="ListParagraph"/>
        <w:widowControl w:val="0"/>
        <w:suppressAutoHyphens w:val="0"/>
        <w:autoSpaceDE w:val="0"/>
        <w:adjustRightInd w:val="0"/>
        <w:spacing w:after="160"/>
        <w:ind w:left="1440"/>
        <w:jc w:val="right"/>
        <w:rPr>
          <w:rFonts w:ascii="Calibri" w:hAnsi="Calibri" w:cs="Calibri"/>
          <w:b/>
          <w:bCs/>
          <w:sz w:val="24"/>
          <w:szCs w:val="24"/>
        </w:rPr>
      </w:pPr>
      <w:r w:rsidRPr="008B3F9C">
        <w:rPr>
          <w:rFonts w:ascii="Calibri" w:hAnsi="Calibri" w:cs="Calibri"/>
          <w:b/>
          <w:bCs/>
          <w:sz w:val="24"/>
          <w:szCs w:val="24"/>
        </w:rPr>
        <w:t>ACTION:SH</w:t>
      </w:r>
    </w:p>
    <w:p w14:paraId="2B6F5D57" w14:textId="77777777" w:rsidR="0050155D" w:rsidRPr="00047134" w:rsidRDefault="0050155D" w:rsidP="0050155D">
      <w:pPr>
        <w:pStyle w:val="ListParagraph"/>
        <w:widowControl w:val="0"/>
        <w:suppressAutoHyphens w:val="0"/>
        <w:autoSpaceDE w:val="0"/>
        <w:adjustRightInd w:val="0"/>
        <w:spacing w:after="160"/>
        <w:ind w:left="1440"/>
        <w:jc w:val="right"/>
        <w:rPr>
          <w:rFonts w:ascii="Calibri" w:hAnsi="Calibri" w:cs="Calibri"/>
          <w:b/>
          <w:bCs/>
          <w:sz w:val="24"/>
          <w:szCs w:val="24"/>
        </w:rPr>
      </w:pPr>
    </w:p>
    <w:p w14:paraId="5F5C4C4F" w14:textId="7CFF2AD5" w:rsidR="00AF1F21" w:rsidRDefault="00796668" w:rsidP="00C54739">
      <w:pPr>
        <w:pStyle w:val="ListParagraph"/>
        <w:widowControl w:val="0"/>
        <w:numPr>
          <w:ilvl w:val="2"/>
          <w:numId w:val="22"/>
        </w:numPr>
        <w:suppressAutoHyphens w:val="0"/>
        <w:autoSpaceDE w:val="0"/>
        <w:adjustRightInd w:val="0"/>
        <w:rPr>
          <w:rFonts w:ascii="Calibri" w:hAnsi="Calibri" w:cs="Calibri"/>
          <w:sz w:val="24"/>
          <w:szCs w:val="24"/>
        </w:rPr>
      </w:pPr>
      <w:r w:rsidRPr="00C77D99">
        <w:rPr>
          <w:rFonts w:ascii="Calibri" w:hAnsi="Calibri" w:cs="Calibri"/>
          <w:sz w:val="24"/>
          <w:szCs w:val="24"/>
        </w:rPr>
        <w:t>We are n</w:t>
      </w:r>
      <w:r w:rsidR="00884EE4" w:rsidRPr="00C77D99">
        <w:rPr>
          <w:rFonts w:ascii="Calibri" w:hAnsi="Calibri" w:cs="Calibri"/>
          <w:sz w:val="24"/>
          <w:szCs w:val="24"/>
        </w:rPr>
        <w:t xml:space="preserve">ow </w:t>
      </w:r>
      <w:r w:rsidR="00AF1F21" w:rsidRPr="00C77D99">
        <w:rPr>
          <w:rFonts w:ascii="Calibri" w:hAnsi="Calibri" w:cs="Calibri"/>
          <w:sz w:val="24"/>
          <w:szCs w:val="24"/>
        </w:rPr>
        <w:t xml:space="preserve">at the stage of preparing bids for the larger funders (e.g., National Lottery, Community Ownership Fund, ACRE/Rural England Prosperity Fund, etc.).  They have all stated in their funding guidelines that they want to see a robust and externally validated cost estimate rather than the architect’s high-level figure that SAAS </w:t>
      </w:r>
      <w:r w:rsidR="00BE63AE" w:rsidRPr="00C77D99">
        <w:rPr>
          <w:rFonts w:ascii="Calibri" w:hAnsi="Calibri" w:cs="Calibri"/>
          <w:sz w:val="24"/>
          <w:szCs w:val="24"/>
        </w:rPr>
        <w:t>have produced</w:t>
      </w:r>
      <w:r w:rsidR="00AF1F21" w:rsidRPr="00C77D99">
        <w:rPr>
          <w:rFonts w:ascii="Calibri" w:hAnsi="Calibri" w:cs="Calibri"/>
          <w:sz w:val="24"/>
          <w:szCs w:val="24"/>
        </w:rPr>
        <w:t xml:space="preserve">.  This would </w:t>
      </w:r>
      <w:r w:rsidR="00AF1F21" w:rsidRPr="00C77D99">
        <w:rPr>
          <w:rFonts w:ascii="Calibri" w:hAnsi="Calibri" w:cs="Calibri"/>
          <w:sz w:val="24"/>
          <w:szCs w:val="24"/>
        </w:rPr>
        <w:lastRenderedPageBreak/>
        <w:t xml:space="preserve">normally be obtained as part of a full build tender.  However, going out to full tender would not be the best approach given </w:t>
      </w:r>
      <w:r w:rsidR="00CB09B5" w:rsidRPr="00C77D99">
        <w:rPr>
          <w:rFonts w:ascii="Calibri" w:hAnsi="Calibri" w:cs="Calibri"/>
          <w:sz w:val="24"/>
          <w:szCs w:val="24"/>
        </w:rPr>
        <w:t xml:space="preserve">the </w:t>
      </w:r>
      <w:r w:rsidR="00AF1F21" w:rsidRPr="00C77D99">
        <w:rPr>
          <w:rFonts w:ascii="Calibri" w:hAnsi="Calibri" w:cs="Calibri"/>
          <w:sz w:val="24"/>
          <w:szCs w:val="24"/>
        </w:rPr>
        <w:t>stage and funding position</w:t>
      </w:r>
      <w:r w:rsidR="00CB09B5" w:rsidRPr="00C77D99">
        <w:rPr>
          <w:rFonts w:ascii="Calibri" w:hAnsi="Calibri" w:cs="Calibri"/>
          <w:sz w:val="24"/>
          <w:szCs w:val="24"/>
        </w:rPr>
        <w:t xml:space="preserve"> currently</w:t>
      </w:r>
      <w:r w:rsidR="00AF1F21" w:rsidRPr="00C77D99">
        <w:rPr>
          <w:rFonts w:ascii="Calibri" w:hAnsi="Calibri" w:cs="Calibri"/>
          <w:sz w:val="24"/>
          <w:szCs w:val="24"/>
        </w:rPr>
        <w:t>.   </w:t>
      </w:r>
      <w:r w:rsidR="00C77D99">
        <w:rPr>
          <w:rFonts w:ascii="Calibri" w:hAnsi="Calibri" w:cs="Calibri"/>
          <w:sz w:val="24"/>
          <w:szCs w:val="24"/>
        </w:rPr>
        <w:t xml:space="preserve">The </w:t>
      </w:r>
      <w:r w:rsidR="00AF1F21" w:rsidRPr="00C77D99">
        <w:rPr>
          <w:rFonts w:ascii="Calibri" w:hAnsi="Calibri" w:cs="Calibri"/>
          <w:sz w:val="24"/>
          <w:szCs w:val="24"/>
        </w:rPr>
        <w:t>cost estimate</w:t>
      </w:r>
      <w:r w:rsidR="0018393A">
        <w:rPr>
          <w:rFonts w:ascii="Calibri" w:hAnsi="Calibri" w:cs="Calibri"/>
          <w:sz w:val="24"/>
          <w:szCs w:val="24"/>
        </w:rPr>
        <w:t xml:space="preserve">, </w:t>
      </w:r>
      <w:r w:rsidR="00AF1F21" w:rsidRPr="00C77D99">
        <w:rPr>
          <w:rFonts w:ascii="Calibri" w:hAnsi="Calibri" w:cs="Calibri"/>
          <w:sz w:val="24"/>
          <w:szCs w:val="24"/>
        </w:rPr>
        <w:t xml:space="preserve">ideally by a </w:t>
      </w:r>
      <w:r w:rsidR="0018393A" w:rsidRPr="0018393A">
        <w:rPr>
          <w:rFonts w:ascii="Calibri" w:hAnsi="Calibri" w:cs="Calibri"/>
          <w:sz w:val="24"/>
          <w:szCs w:val="24"/>
        </w:rPr>
        <w:t xml:space="preserve">Quantity Surveyors </w:t>
      </w:r>
      <w:r w:rsidR="00BA0470">
        <w:rPr>
          <w:rFonts w:ascii="Calibri" w:hAnsi="Calibri" w:cs="Calibri"/>
          <w:sz w:val="24"/>
          <w:szCs w:val="24"/>
        </w:rPr>
        <w:t>(</w:t>
      </w:r>
      <w:r w:rsidR="00AF1F21" w:rsidRPr="00C77D99">
        <w:rPr>
          <w:rFonts w:ascii="Calibri" w:hAnsi="Calibri" w:cs="Calibri"/>
          <w:sz w:val="24"/>
          <w:szCs w:val="24"/>
        </w:rPr>
        <w:t>QS)</w:t>
      </w:r>
      <w:r w:rsidR="00BA0470">
        <w:rPr>
          <w:rFonts w:ascii="Calibri" w:hAnsi="Calibri" w:cs="Calibri"/>
          <w:sz w:val="24"/>
          <w:szCs w:val="24"/>
        </w:rPr>
        <w:t xml:space="preserve">, </w:t>
      </w:r>
      <w:r w:rsidR="00C77D99">
        <w:rPr>
          <w:rFonts w:ascii="Calibri" w:hAnsi="Calibri" w:cs="Calibri"/>
          <w:sz w:val="24"/>
          <w:szCs w:val="24"/>
        </w:rPr>
        <w:t>will need to cover the following:</w:t>
      </w:r>
    </w:p>
    <w:p w14:paraId="542E7932" w14:textId="77777777" w:rsidR="00C54739" w:rsidRPr="00C54739" w:rsidRDefault="00C54739" w:rsidP="00C54739">
      <w:pPr>
        <w:pStyle w:val="ListParagraph"/>
        <w:rPr>
          <w:rFonts w:ascii="Calibri" w:hAnsi="Calibri" w:cs="Calibri"/>
          <w:sz w:val="24"/>
          <w:szCs w:val="24"/>
        </w:rPr>
      </w:pPr>
    </w:p>
    <w:p w14:paraId="72E84EDC" w14:textId="77777777" w:rsidR="00AF1F21" w:rsidRPr="00901AD5" w:rsidRDefault="00AF1F21" w:rsidP="009C5273">
      <w:pPr>
        <w:pStyle w:val="ListParagraph"/>
        <w:widowControl w:val="0"/>
        <w:numPr>
          <w:ilvl w:val="0"/>
          <w:numId w:val="24"/>
        </w:numPr>
        <w:suppressAutoHyphens w:val="0"/>
        <w:autoSpaceDE w:val="0"/>
        <w:adjustRightInd w:val="0"/>
        <w:rPr>
          <w:rFonts w:ascii="Calibri" w:hAnsi="Calibri" w:cs="Calibri"/>
          <w:sz w:val="24"/>
          <w:szCs w:val="24"/>
        </w:rPr>
      </w:pPr>
      <w:r w:rsidRPr="00901AD5">
        <w:rPr>
          <w:rFonts w:ascii="Calibri" w:hAnsi="Calibri" w:cs="Calibri"/>
          <w:sz w:val="24"/>
          <w:szCs w:val="24"/>
        </w:rPr>
        <w:t>Allowance for inflation (especially if build is 1–2 years away).</w:t>
      </w:r>
    </w:p>
    <w:p w14:paraId="552637CB" w14:textId="45E1337B" w:rsidR="00AF1F21" w:rsidRPr="00901AD5" w:rsidRDefault="00AF1F21" w:rsidP="009C5273">
      <w:pPr>
        <w:pStyle w:val="ListParagraph"/>
        <w:widowControl w:val="0"/>
        <w:numPr>
          <w:ilvl w:val="0"/>
          <w:numId w:val="24"/>
        </w:numPr>
        <w:suppressAutoHyphens w:val="0"/>
        <w:autoSpaceDE w:val="0"/>
        <w:adjustRightInd w:val="0"/>
        <w:rPr>
          <w:rFonts w:ascii="Calibri" w:hAnsi="Calibri" w:cs="Calibri"/>
          <w:sz w:val="24"/>
          <w:szCs w:val="24"/>
        </w:rPr>
      </w:pPr>
      <w:r w:rsidRPr="00901AD5">
        <w:rPr>
          <w:rFonts w:ascii="Calibri" w:hAnsi="Calibri" w:cs="Calibri"/>
          <w:sz w:val="24"/>
          <w:szCs w:val="24"/>
        </w:rPr>
        <w:t xml:space="preserve">A funding strategy and cashflow that shows how </w:t>
      </w:r>
      <w:r w:rsidR="00BA0470">
        <w:rPr>
          <w:rFonts w:ascii="Calibri" w:hAnsi="Calibri" w:cs="Calibri"/>
          <w:sz w:val="24"/>
          <w:szCs w:val="24"/>
        </w:rPr>
        <w:t xml:space="preserve">we will </w:t>
      </w:r>
      <w:r w:rsidRPr="00901AD5">
        <w:rPr>
          <w:rFonts w:ascii="Calibri" w:hAnsi="Calibri" w:cs="Calibri"/>
          <w:sz w:val="24"/>
          <w:szCs w:val="24"/>
        </w:rPr>
        <w:t>reach financial close.</w:t>
      </w:r>
    </w:p>
    <w:p w14:paraId="363759E9" w14:textId="77777777" w:rsidR="00AF1F21" w:rsidRPr="00901AD5" w:rsidRDefault="00AF1F21" w:rsidP="009C5273">
      <w:pPr>
        <w:pStyle w:val="ListParagraph"/>
        <w:widowControl w:val="0"/>
        <w:numPr>
          <w:ilvl w:val="0"/>
          <w:numId w:val="24"/>
        </w:numPr>
        <w:suppressAutoHyphens w:val="0"/>
        <w:autoSpaceDE w:val="0"/>
        <w:adjustRightInd w:val="0"/>
        <w:rPr>
          <w:rFonts w:ascii="Calibri" w:hAnsi="Calibri" w:cs="Calibri"/>
          <w:sz w:val="24"/>
          <w:szCs w:val="24"/>
        </w:rPr>
      </w:pPr>
      <w:r w:rsidRPr="00901AD5">
        <w:rPr>
          <w:rFonts w:ascii="Calibri" w:hAnsi="Calibri" w:cs="Calibri"/>
          <w:sz w:val="24"/>
          <w:szCs w:val="24"/>
        </w:rPr>
        <w:t>Evidence that the design is deliverable and affordable (planning permission helps greatly).</w:t>
      </w:r>
    </w:p>
    <w:p w14:paraId="37D588A3" w14:textId="77777777" w:rsidR="00AF426A" w:rsidRDefault="00AF426A" w:rsidP="00AF426A">
      <w:pPr>
        <w:pStyle w:val="ListParagraph"/>
        <w:widowControl w:val="0"/>
        <w:suppressAutoHyphens w:val="0"/>
        <w:autoSpaceDE w:val="0"/>
        <w:adjustRightInd w:val="0"/>
        <w:ind w:left="1080"/>
        <w:rPr>
          <w:rFonts w:ascii="Calibri" w:hAnsi="Calibri" w:cs="Calibri"/>
          <w:sz w:val="24"/>
          <w:szCs w:val="24"/>
        </w:rPr>
      </w:pPr>
    </w:p>
    <w:p w14:paraId="04812075" w14:textId="244E1D5D" w:rsidR="00AF1F21" w:rsidRDefault="006E627F" w:rsidP="007135BF">
      <w:pPr>
        <w:pStyle w:val="ListParagraph"/>
        <w:widowControl w:val="0"/>
        <w:suppressAutoHyphens w:val="0"/>
        <w:autoSpaceDE w:val="0"/>
        <w:adjustRightInd w:val="0"/>
        <w:ind w:left="1418"/>
        <w:rPr>
          <w:rFonts w:ascii="Calibri" w:hAnsi="Calibri" w:cs="Calibri"/>
          <w:sz w:val="24"/>
          <w:szCs w:val="24"/>
        </w:rPr>
      </w:pPr>
      <w:r>
        <w:rPr>
          <w:rFonts w:ascii="Calibri" w:hAnsi="Calibri" w:cs="Calibri"/>
          <w:sz w:val="24"/>
          <w:szCs w:val="24"/>
        </w:rPr>
        <w:t xml:space="preserve">We now need to tender for this </w:t>
      </w:r>
      <w:r w:rsidR="00AF1F21" w:rsidRPr="00901AD5">
        <w:rPr>
          <w:rFonts w:ascii="Calibri" w:hAnsi="Calibri" w:cs="Calibri"/>
          <w:sz w:val="24"/>
          <w:szCs w:val="24"/>
        </w:rPr>
        <w:t xml:space="preserve">this detailed cost estimate </w:t>
      </w:r>
      <w:r w:rsidR="00D41853">
        <w:rPr>
          <w:rFonts w:ascii="Calibri" w:hAnsi="Calibri" w:cs="Calibri"/>
          <w:sz w:val="24"/>
          <w:szCs w:val="24"/>
        </w:rPr>
        <w:t>which is likely to cost circa £4k to £5k</w:t>
      </w:r>
      <w:r w:rsidR="006C6E65">
        <w:rPr>
          <w:rFonts w:ascii="Calibri" w:hAnsi="Calibri" w:cs="Calibri"/>
          <w:sz w:val="24"/>
          <w:szCs w:val="24"/>
        </w:rPr>
        <w:t xml:space="preserve"> including the cost for setting u</w:t>
      </w:r>
      <w:r w:rsidR="007135BF">
        <w:rPr>
          <w:rFonts w:ascii="Calibri" w:hAnsi="Calibri" w:cs="Calibri"/>
          <w:sz w:val="24"/>
          <w:szCs w:val="24"/>
        </w:rPr>
        <w:t>p</w:t>
      </w:r>
      <w:r w:rsidR="006C6E65">
        <w:rPr>
          <w:rFonts w:ascii="Calibri" w:hAnsi="Calibri" w:cs="Calibri"/>
          <w:sz w:val="24"/>
          <w:szCs w:val="24"/>
        </w:rPr>
        <w:t xml:space="preserve"> the tender and evaluating the responses.  </w:t>
      </w:r>
      <w:r w:rsidR="00207591">
        <w:rPr>
          <w:rFonts w:ascii="Calibri" w:hAnsi="Calibri" w:cs="Calibri"/>
          <w:sz w:val="24"/>
          <w:szCs w:val="24"/>
        </w:rPr>
        <w:t xml:space="preserve">The following </w:t>
      </w:r>
      <w:r w:rsidR="0018393A">
        <w:rPr>
          <w:rFonts w:ascii="Calibri" w:hAnsi="Calibri" w:cs="Calibri"/>
          <w:sz w:val="24"/>
          <w:szCs w:val="24"/>
        </w:rPr>
        <w:t>Quantity</w:t>
      </w:r>
      <w:r w:rsidR="00207591">
        <w:rPr>
          <w:rFonts w:ascii="Calibri" w:hAnsi="Calibri" w:cs="Calibri"/>
          <w:sz w:val="24"/>
          <w:szCs w:val="24"/>
        </w:rPr>
        <w:t xml:space="preserve"> Surveyors have been identified as local firms who would be able to provide this</w:t>
      </w:r>
      <w:r w:rsidR="00CC55E1">
        <w:rPr>
          <w:rFonts w:ascii="Calibri" w:hAnsi="Calibri" w:cs="Calibri"/>
          <w:sz w:val="24"/>
          <w:szCs w:val="24"/>
        </w:rPr>
        <w:t xml:space="preserve"> estimate of costs:</w:t>
      </w:r>
    </w:p>
    <w:p w14:paraId="48EDC5E5" w14:textId="77777777" w:rsidR="00CC55E1" w:rsidRPr="00901AD5" w:rsidRDefault="00CC55E1" w:rsidP="007135BF">
      <w:pPr>
        <w:pStyle w:val="ListParagraph"/>
        <w:widowControl w:val="0"/>
        <w:suppressAutoHyphens w:val="0"/>
        <w:autoSpaceDE w:val="0"/>
        <w:adjustRightInd w:val="0"/>
        <w:ind w:left="1418"/>
        <w:rPr>
          <w:rFonts w:ascii="Calibri" w:hAnsi="Calibri" w:cs="Calibri"/>
          <w:sz w:val="24"/>
          <w:szCs w:val="24"/>
        </w:rPr>
      </w:pPr>
    </w:p>
    <w:p w14:paraId="68C6CFB0" w14:textId="77777777" w:rsidR="00AF1F21" w:rsidRPr="00901AD5" w:rsidRDefault="00AF1F21" w:rsidP="00CC55E1">
      <w:pPr>
        <w:pStyle w:val="ListParagraph"/>
        <w:widowControl w:val="0"/>
        <w:numPr>
          <w:ilvl w:val="0"/>
          <w:numId w:val="25"/>
        </w:numPr>
        <w:suppressAutoHyphens w:val="0"/>
        <w:autoSpaceDE w:val="0"/>
        <w:adjustRightInd w:val="0"/>
        <w:rPr>
          <w:rFonts w:ascii="Calibri" w:hAnsi="Calibri" w:cs="Calibri"/>
          <w:sz w:val="24"/>
          <w:szCs w:val="24"/>
        </w:rPr>
      </w:pPr>
      <w:r w:rsidRPr="00901AD5">
        <w:rPr>
          <w:rFonts w:ascii="Calibri" w:hAnsi="Calibri" w:cs="Calibri"/>
          <w:sz w:val="24"/>
          <w:szCs w:val="24"/>
        </w:rPr>
        <w:t>Allman Woodcock Ltd</w:t>
      </w:r>
    </w:p>
    <w:p w14:paraId="2E1A9311" w14:textId="77777777" w:rsidR="00AF1F21" w:rsidRPr="00901AD5" w:rsidRDefault="00AF1F21" w:rsidP="00CC55E1">
      <w:pPr>
        <w:pStyle w:val="ListParagraph"/>
        <w:widowControl w:val="0"/>
        <w:numPr>
          <w:ilvl w:val="0"/>
          <w:numId w:val="25"/>
        </w:numPr>
        <w:suppressAutoHyphens w:val="0"/>
        <w:autoSpaceDE w:val="0"/>
        <w:adjustRightInd w:val="0"/>
        <w:rPr>
          <w:rFonts w:ascii="Calibri" w:hAnsi="Calibri" w:cs="Calibri"/>
          <w:sz w:val="24"/>
          <w:szCs w:val="24"/>
        </w:rPr>
      </w:pPr>
      <w:r w:rsidRPr="00901AD5">
        <w:rPr>
          <w:rFonts w:ascii="Calibri" w:hAnsi="Calibri" w:cs="Calibri"/>
          <w:sz w:val="24"/>
          <w:szCs w:val="24"/>
        </w:rPr>
        <w:t>OGP Consulting Ltd</w:t>
      </w:r>
    </w:p>
    <w:p w14:paraId="4C88BDE1" w14:textId="77777777" w:rsidR="00AF1F21" w:rsidRPr="00901AD5" w:rsidRDefault="00AF1F21" w:rsidP="00CC55E1">
      <w:pPr>
        <w:pStyle w:val="ListParagraph"/>
        <w:widowControl w:val="0"/>
        <w:numPr>
          <w:ilvl w:val="0"/>
          <w:numId w:val="25"/>
        </w:numPr>
        <w:suppressAutoHyphens w:val="0"/>
        <w:autoSpaceDE w:val="0"/>
        <w:adjustRightInd w:val="0"/>
        <w:rPr>
          <w:rFonts w:ascii="Calibri" w:hAnsi="Calibri" w:cs="Calibri"/>
          <w:sz w:val="24"/>
          <w:szCs w:val="24"/>
        </w:rPr>
      </w:pPr>
      <w:r w:rsidRPr="00901AD5">
        <w:rPr>
          <w:rFonts w:ascii="Calibri" w:hAnsi="Calibri" w:cs="Calibri"/>
          <w:sz w:val="24"/>
          <w:szCs w:val="24"/>
        </w:rPr>
        <w:t>Burtenshaw Consulting LLP</w:t>
      </w:r>
    </w:p>
    <w:p w14:paraId="34E93E40" w14:textId="77777777" w:rsidR="00AF1F21" w:rsidRPr="00901AD5" w:rsidRDefault="00AF1F21" w:rsidP="00CC55E1">
      <w:pPr>
        <w:pStyle w:val="ListParagraph"/>
        <w:widowControl w:val="0"/>
        <w:numPr>
          <w:ilvl w:val="0"/>
          <w:numId w:val="25"/>
        </w:numPr>
        <w:suppressAutoHyphens w:val="0"/>
        <w:autoSpaceDE w:val="0"/>
        <w:adjustRightInd w:val="0"/>
        <w:rPr>
          <w:rFonts w:ascii="Calibri" w:hAnsi="Calibri" w:cs="Calibri"/>
          <w:sz w:val="24"/>
          <w:szCs w:val="24"/>
        </w:rPr>
      </w:pPr>
      <w:r w:rsidRPr="00901AD5">
        <w:rPr>
          <w:rFonts w:ascii="Calibri" w:hAnsi="Calibri" w:cs="Calibri"/>
          <w:sz w:val="24"/>
          <w:szCs w:val="24"/>
        </w:rPr>
        <w:t>Daniel Connal Partnership</w:t>
      </w:r>
    </w:p>
    <w:p w14:paraId="7305EB19" w14:textId="77777777" w:rsidR="00AF1F21" w:rsidRPr="00901AD5" w:rsidRDefault="00AF1F21" w:rsidP="00CC55E1">
      <w:pPr>
        <w:pStyle w:val="ListParagraph"/>
        <w:widowControl w:val="0"/>
        <w:numPr>
          <w:ilvl w:val="0"/>
          <w:numId w:val="25"/>
        </w:numPr>
        <w:suppressAutoHyphens w:val="0"/>
        <w:autoSpaceDE w:val="0"/>
        <w:adjustRightInd w:val="0"/>
        <w:rPr>
          <w:rFonts w:ascii="Calibri" w:hAnsi="Calibri" w:cs="Calibri"/>
          <w:sz w:val="24"/>
          <w:szCs w:val="24"/>
        </w:rPr>
      </w:pPr>
      <w:r w:rsidRPr="00901AD5">
        <w:rPr>
          <w:rFonts w:ascii="Calibri" w:hAnsi="Calibri" w:cs="Calibri"/>
          <w:sz w:val="24"/>
          <w:szCs w:val="24"/>
        </w:rPr>
        <w:t>Trevor Sadd Associates</w:t>
      </w:r>
    </w:p>
    <w:p w14:paraId="451913B8" w14:textId="77777777" w:rsidR="00AF1F21" w:rsidRPr="00901AD5" w:rsidRDefault="00AF1F21" w:rsidP="00CC55E1">
      <w:pPr>
        <w:pStyle w:val="ListParagraph"/>
        <w:widowControl w:val="0"/>
        <w:numPr>
          <w:ilvl w:val="0"/>
          <w:numId w:val="25"/>
        </w:numPr>
        <w:suppressAutoHyphens w:val="0"/>
        <w:autoSpaceDE w:val="0"/>
        <w:adjustRightInd w:val="0"/>
        <w:rPr>
          <w:rFonts w:ascii="Calibri" w:hAnsi="Calibri" w:cs="Calibri"/>
          <w:sz w:val="24"/>
          <w:szCs w:val="24"/>
        </w:rPr>
      </w:pPr>
      <w:r w:rsidRPr="00901AD5">
        <w:rPr>
          <w:rFonts w:ascii="Calibri" w:hAnsi="Calibri" w:cs="Calibri"/>
          <w:sz w:val="24"/>
          <w:szCs w:val="24"/>
        </w:rPr>
        <w:t>The QS Advisory Co Ltd</w:t>
      </w:r>
    </w:p>
    <w:p w14:paraId="6E165A93" w14:textId="77777777" w:rsidR="00AF1F21" w:rsidRDefault="00AF1F21" w:rsidP="00CC55E1">
      <w:pPr>
        <w:pStyle w:val="ListParagraph"/>
        <w:widowControl w:val="0"/>
        <w:numPr>
          <w:ilvl w:val="0"/>
          <w:numId w:val="25"/>
        </w:numPr>
        <w:suppressAutoHyphens w:val="0"/>
        <w:autoSpaceDE w:val="0"/>
        <w:adjustRightInd w:val="0"/>
        <w:rPr>
          <w:rFonts w:ascii="Calibri" w:hAnsi="Calibri" w:cs="Calibri"/>
          <w:sz w:val="24"/>
          <w:szCs w:val="24"/>
        </w:rPr>
      </w:pPr>
      <w:r w:rsidRPr="00901AD5">
        <w:rPr>
          <w:rFonts w:ascii="Calibri" w:hAnsi="Calibri" w:cs="Calibri"/>
          <w:sz w:val="24"/>
          <w:szCs w:val="24"/>
        </w:rPr>
        <w:t>Gleave &amp; Associates</w:t>
      </w:r>
    </w:p>
    <w:p w14:paraId="03BD7975" w14:textId="77777777" w:rsidR="000F3937" w:rsidRDefault="000F3937" w:rsidP="000F3937">
      <w:pPr>
        <w:widowControl w:val="0"/>
        <w:suppressAutoHyphens w:val="0"/>
        <w:autoSpaceDE w:val="0"/>
        <w:adjustRightInd w:val="0"/>
        <w:ind w:left="1440"/>
        <w:rPr>
          <w:rFonts w:ascii="Calibri" w:hAnsi="Calibri" w:cs="Calibri"/>
          <w:sz w:val="24"/>
          <w:szCs w:val="24"/>
        </w:rPr>
      </w:pPr>
    </w:p>
    <w:p w14:paraId="34F45ECC" w14:textId="4B4E0529" w:rsidR="000F3937" w:rsidRDefault="000F3937" w:rsidP="000F3937">
      <w:pPr>
        <w:widowControl w:val="0"/>
        <w:suppressAutoHyphens w:val="0"/>
        <w:autoSpaceDE w:val="0"/>
        <w:adjustRightInd w:val="0"/>
        <w:ind w:left="1440"/>
        <w:rPr>
          <w:rFonts w:ascii="Calibri" w:hAnsi="Calibri" w:cs="Calibri"/>
          <w:sz w:val="24"/>
          <w:szCs w:val="24"/>
        </w:rPr>
      </w:pPr>
      <w:r>
        <w:rPr>
          <w:rFonts w:ascii="Calibri" w:hAnsi="Calibri" w:cs="Calibri"/>
          <w:sz w:val="24"/>
          <w:szCs w:val="24"/>
        </w:rPr>
        <w:t>SAAS were labouring under the misapprehension that they would provide this servi</w:t>
      </w:r>
      <w:r w:rsidR="00F7793C">
        <w:rPr>
          <w:rFonts w:ascii="Calibri" w:hAnsi="Calibri" w:cs="Calibri"/>
          <w:sz w:val="24"/>
          <w:szCs w:val="24"/>
        </w:rPr>
        <w:t>ce as part of our “contract” which has been rebuked by SH</w:t>
      </w:r>
      <w:r w:rsidR="00CC6609">
        <w:rPr>
          <w:rFonts w:ascii="Calibri" w:hAnsi="Calibri" w:cs="Calibri"/>
          <w:sz w:val="24"/>
          <w:szCs w:val="24"/>
        </w:rPr>
        <w:t xml:space="preserve"> </w:t>
      </w:r>
      <w:r w:rsidR="006269EB">
        <w:rPr>
          <w:rFonts w:ascii="Calibri" w:hAnsi="Calibri" w:cs="Calibri"/>
          <w:sz w:val="24"/>
          <w:szCs w:val="24"/>
        </w:rPr>
        <w:t>by way of the following email to which there has been no response to date:</w:t>
      </w:r>
    </w:p>
    <w:p w14:paraId="39AD3A56" w14:textId="77777777" w:rsidR="006269EB" w:rsidRDefault="006269EB" w:rsidP="000F3937">
      <w:pPr>
        <w:widowControl w:val="0"/>
        <w:suppressAutoHyphens w:val="0"/>
        <w:autoSpaceDE w:val="0"/>
        <w:adjustRightInd w:val="0"/>
        <w:ind w:left="1440"/>
        <w:rPr>
          <w:rFonts w:ascii="Calibri" w:hAnsi="Calibri" w:cs="Calibri"/>
          <w:sz w:val="24"/>
          <w:szCs w:val="24"/>
        </w:rPr>
      </w:pPr>
    </w:p>
    <w:p w14:paraId="16FB9694" w14:textId="79039A0F" w:rsidR="00095977" w:rsidRPr="00095977" w:rsidRDefault="00095977" w:rsidP="00095977">
      <w:pPr>
        <w:widowControl w:val="0"/>
        <w:suppressAutoHyphens w:val="0"/>
        <w:autoSpaceDE w:val="0"/>
        <w:adjustRightInd w:val="0"/>
        <w:ind w:left="1440"/>
        <w:rPr>
          <w:rFonts w:ascii="Calibri" w:hAnsi="Calibri" w:cs="Calibri"/>
          <w:i/>
          <w:iCs/>
          <w:sz w:val="24"/>
          <w:szCs w:val="24"/>
        </w:rPr>
      </w:pPr>
      <w:r>
        <w:rPr>
          <w:rFonts w:ascii="Calibri" w:hAnsi="Calibri" w:cs="Calibri"/>
          <w:i/>
          <w:iCs/>
          <w:sz w:val="24"/>
          <w:szCs w:val="24"/>
        </w:rPr>
        <w:t>“</w:t>
      </w:r>
      <w:r w:rsidRPr="00095977">
        <w:rPr>
          <w:rFonts w:ascii="Calibri" w:hAnsi="Calibri" w:cs="Calibri"/>
          <w:i/>
          <w:iCs/>
          <w:sz w:val="24"/>
          <w:szCs w:val="24"/>
        </w:rPr>
        <w:t>Hi James,</w:t>
      </w:r>
    </w:p>
    <w:p w14:paraId="4CCC5E7E"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5751E07D"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Thanks for your response which requires the following clarity of understanding as we are clearly on different pages.</w:t>
      </w:r>
    </w:p>
    <w:p w14:paraId="7B1DF7A5"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47B265C9" w14:textId="54E3245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You will find that the BDC Pride in Pace Funding was for Phase 1 of the project ie the Planning and Preparation at an estimated cost of £50,000 with 50% match funded by </w:t>
      </w:r>
      <w:r w:rsidR="002F64AE" w:rsidRPr="00095977">
        <w:rPr>
          <w:rFonts w:ascii="Calibri" w:hAnsi="Calibri" w:cs="Calibri"/>
          <w:i/>
          <w:iCs/>
          <w:sz w:val="24"/>
          <w:szCs w:val="24"/>
        </w:rPr>
        <w:t>us</w:t>
      </w:r>
      <w:r w:rsidRPr="00095977">
        <w:rPr>
          <w:rFonts w:ascii="Calibri" w:hAnsi="Calibri" w:cs="Calibri"/>
          <w:i/>
          <w:iCs/>
          <w:sz w:val="24"/>
          <w:szCs w:val="24"/>
        </w:rPr>
        <w:t xml:space="preserve">. </w:t>
      </w:r>
    </w:p>
    <w:p w14:paraId="21F798C7"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32ACCC15"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The main requirement was that the funded work had to be completed by 31st December 2024. </w:t>
      </w:r>
    </w:p>
    <w:p w14:paraId="2A1E078A"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5D13FEAA"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As you know we secured planning permission in February 25 after several delays due to the need to secure additional ecological reports at an additional unbudgeted cost of £9,366.</w:t>
      </w:r>
    </w:p>
    <w:p w14:paraId="631DAF2D"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04D62F03"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As a consequence of this we withheld £10,386 for the elements below and just so happened, by luck rather than design, to be very similar to the additional costs:  </w:t>
      </w:r>
    </w:p>
    <w:p w14:paraId="27D63B84"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lastRenderedPageBreak/>
        <w:t>Prepare tender pack                       £2,950.00</w:t>
      </w:r>
    </w:p>
    <w:p w14:paraId="60B5FDFC"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Tender Analysis                               £2,950.00</w:t>
      </w:r>
    </w:p>
    <w:p w14:paraId="40DD8DE1"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Place contractor under contract     £2,755.00</w:t>
      </w:r>
    </w:p>
    <w:p w14:paraId="0E98C8B5"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Sub-Total INV                                  £8,655.00</w:t>
      </w:r>
    </w:p>
    <w:p w14:paraId="165884AC"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VAT                                                  £1,731.00</w:t>
      </w:r>
    </w:p>
    <w:p w14:paraId="5CE687CF"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Total                                               £10,386.00</w:t>
      </w:r>
    </w:p>
    <w:p w14:paraId="12F4FB6D"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I explained at the time that we would not be in a position to tender for the construction phase until we had secured the total estimated cost of building which now sits at circa £2m.  You agreed and issued a Credit Note for Invoice 1902 which effectively finished our contracted obligations as we had paid you £51,732 including VAT.</w:t>
      </w:r>
    </w:p>
    <w:p w14:paraId="5B5E354D"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482FA75C"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This is all documented in the attached end of project closedown report which was accepted by BDC.</w:t>
      </w:r>
    </w:p>
    <w:p w14:paraId="67344CD6"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5C749478" w14:textId="020B2098"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We are now faced with the need to provide, to the larger funders, a detailed estimated cost breakdown by a QS covering the requirements I set out last week.  This was never factored into ours or </w:t>
      </w:r>
      <w:r w:rsidR="002F64AE" w:rsidRPr="00095977">
        <w:rPr>
          <w:rFonts w:ascii="Calibri" w:hAnsi="Calibri" w:cs="Calibri"/>
          <w:i/>
          <w:iCs/>
          <w:sz w:val="24"/>
          <w:szCs w:val="24"/>
        </w:rPr>
        <w:t>your</w:t>
      </w:r>
      <w:r w:rsidRPr="00095977">
        <w:rPr>
          <w:rFonts w:ascii="Calibri" w:hAnsi="Calibri" w:cs="Calibri"/>
          <w:i/>
          <w:iCs/>
          <w:sz w:val="24"/>
          <w:szCs w:val="24"/>
        </w:rPr>
        <w:t xml:space="preserve"> costs.  I have ascertained that to provide this cost breakdown from a QS we would need to work within a ballpark estimate of anything from £3k to £5k.  I therefore need to go out to tender for this part of the project as required by our own Financial Policy and recommended best practice by the Fundraising Regulator.   </w:t>
      </w:r>
    </w:p>
    <w:p w14:paraId="7F709A8E"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1DE6270F"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I'm therefore comfortable that we have achieved financial prudence in managing this project and I need to ensure, as Chair, that this continues.  I'm also sure the estimated price you will get back from your nominated QS will be in the ballpark range however I need to know what the alternatives are in order to secure value for money.  I have no problem, if you let me know who they are, including them in the Invitation to Tender (ITT) when the documentation is ready.</w:t>
      </w:r>
    </w:p>
    <w:p w14:paraId="21752C77"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273785AF"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We have both invested a lot of effort to get to this point and we face a long uphill struggle to get to the end construction.  I'm convinced, as our selected Architect, following a similar ITT phase where we were only required to get three quotations, we will see this through to the end.  After all you were not the cheapest but were selected for your local knowledge which will always be the case.</w:t>
      </w:r>
    </w:p>
    <w:p w14:paraId="181043BF" w14:textId="77777777" w:rsidR="00095977"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 xml:space="preserve"> </w:t>
      </w:r>
    </w:p>
    <w:p w14:paraId="3962FDC2" w14:textId="466E225B" w:rsidR="006269EB" w:rsidRPr="00095977" w:rsidRDefault="00095977" w:rsidP="00095977">
      <w:pPr>
        <w:widowControl w:val="0"/>
        <w:suppressAutoHyphens w:val="0"/>
        <w:autoSpaceDE w:val="0"/>
        <w:adjustRightInd w:val="0"/>
        <w:ind w:left="1440"/>
        <w:rPr>
          <w:rFonts w:ascii="Calibri" w:hAnsi="Calibri" w:cs="Calibri"/>
          <w:i/>
          <w:iCs/>
          <w:sz w:val="24"/>
          <w:szCs w:val="24"/>
        </w:rPr>
      </w:pPr>
      <w:r w:rsidRPr="00095977">
        <w:rPr>
          <w:rFonts w:ascii="Calibri" w:hAnsi="Calibri" w:cs="Calibri"/>
          <w:i/>
          <w:iCs/>
          <w:sz w:val="24"/>
          <w:szCs w:val="24"/>
        </w:rPr>
        <w:t>Happy to discuss as necessary.  Regards.</w:t>
      </w:r>
      <w:r>
        <w:rPr>
          <w:rFonts w:ascii="Calibri" w:hAnsi="Calibri" w:cs="Calibri"/>
          <w:i/>
          <w:iCs/>
          <w:sz w:val="24"/>
          <w:szCs w:val="24"/>
        </w:rPr>
        <w:t>”</w:t>
      </w:r>
      <w:r w:rsidRPr="00095977">
        <w:rPr>
          <w:rFonts w:ascii="Calibri" w:hAnsi="Calibri" w:cs="Calibri"/>
          <w:i/>
          <w:iCs/>
          <w:sz w:val="24"/>
          <w:szCs w:val="24"/>
        </w:rPr>
        <w:t xml:space="preserve">   </w:t>
      </w:r>
    </w:p>
    <w:p w14:paraId="686D2BBB" w14:textId="77777777" w:rsidR="00976AFD" w:rsidRDefault="00976AFD" w:rsidP="00C50C02">
      <w:pPr>
        <w:ind w:left="720" w:hanging="720"/>
        <w:rPr>
          <w:rFonts w:ascii="Calibri" w:hAnsi="Calibri" w:cs="Calibri"/>
          <w:sz w:val="24"/>
          <w:szCs w:val="24"/>
          <w:lang w:val="en-US"/>
        </w:rPr>
      </w:pPr>
    </w:p>
    <w:p w14:paraId="44565396" w14:textId="6CEE6822" w:rsidR="00095977" w:rsidRDefault="00095977" w:rsidP="00C955C9">
      <w:pPr>
        <w:ind w:left="1440"/>
        <w:rPr>
          <w:rFonts w:ascii="Calibri" w:hAnsi="Calibri" w:cs="Calibri"/>
          <w:sz w:val="24"/>
          <w:szCs w:val="24"/>
          <w:lang w:val="en-US"/>
        </w:rPr>
      </w:pPr>
      <w:r>
        <w:rPr>
          <w:rFonts w:ascii="Calibri" w:hAnsi="Calibri" w:cs="Calibri"/>
          <w:sz w:val="24"/>
          <w:szCs w:val="24"/>
          <w:lang w:val="en-US"/>
        </w:rPr>
        <w:t>S</w:t>
      </w:r>
      <w:r w:rsidR="00C955C9">
        <w:rPr>
          <w:rFonts w:ascii="Calibri" w:hAnsi="Calibri" w:cs="Calibri"/>
          <w:sz w:val="24"/>
          <w:szCs w:val="24"/>
          <w:lang w:val="en-US"/>
        </w:rPr>
        <w:t>H</w:t>
      </w:r>
      <w:r>
        <w:rPr>
          <w:rFonts w:ascii="Calibri" w:hAnsi="Calibri" w:cs="Calibri"/>
          <w:sz w:val="24"/>
          <w:szCs w:val="24"/>
          <w:lang w:val="en-US"/>
        </w:rPr>
        <w:t xml:space="preserve"> to </w:t>
      </w:r>
      <w:r w:rsidR="00FD1CEE">
        <w:rPr>
          <w:rFonts w:ascii="Calibri" w:hAnsi="Calibri" w:cs="Calibri"/>
          <w:sz w:val="24"/>
          <w:szCs w:val="24"/>
          <w:lang w:val="en-US"/>
        </w:rPr>
        <w:t xml:space="preserve">initiate tender </w:t>
      </w:r>
      <w:r w:rsidR="00C955C9">
        <w:rPr>
          <w:rFonts w:ascii="Calibri" w:hAnsi="Calibri" w:cs="Calibri"/>
          <w:sz w:val="24"/>
          <w:szCs w:val="24"/>
          <w:lang w:val="en-US"/>
        </w:rPr>
        <w:t>exercise</w:t>
      </w:r>
      <w:r w:rsidR="00FD1CEE">
        <w:rPr>
          <w:rFonts w:ascii="Calibri" w:hAnsi="Calibri" w:cs="Calibri"/>
          <w:sz w:val="24"/>
          <w:szCs w:val="24"/>
          <w:lang w:val="en-US"/>
        </w:rPr>
        <w:t xml:space="preserve"> using </w:t>
      </w:r>
      <w:r w:rsidR="00C955C9">
        <w:rPr>
          <w:rFonts w:ascii="Calibri" w:hAnsi="Calibri" w:cs="Calibri"/>
          <w:sz w:val="24"/>
          <w:szCs w:val="24"/>
          <w:lang w:val="en-US"/>
        </w:rPr>
        <w:t>publicly</w:t>
      </w:r>
      <w:r w:rsidR="00FD1CEE">
        <w:rPr>
          <w:rFonts w:ascii="Calibri" w:hAnsi="Calibri" w:cs="Calibri"/>
          <w:sz w:val="24"/>
          <w:szCs w:val="24"/>
          <w:lang w:val="en-US"/>
        </w:rPr>
        <w:t xml:space="preserve"> available framework </w:t>
      </w:r>
      <w:r w:rsidR="00C955C9">
        <w:rPr>
          <w:rFonts w:ascii="Calibri" w:hAnsi="Calibri" w:cs="Calibri"/>
          <w:sz w:val="24"/>
          <w:szCs w:val="24"/>
          <w:lang w:val="en-US"/>
        </w:rPr>
        <w:t>contracts</w:t>
      </w:r>
      <w:r w:rsidR="00FD1CEE">
        <w:rPr>
          <w:rFonts w:ascii="Calibri" w:hAnsi="Calibri" w:cs="Calibri"/>
          <w:sz w:val="24"/>
          <w:szCs w:val="24"/>
          <w:lang w:val="en-US"/>
        </w:rPr>
        <w:t xml:space="preserve"> available to </w:t>
      </w:r>
      <w:r w:rsidR="00C955C9">
        <w:rPr>
          <w:rFonts w:ascii="Calibri" w:hAnsi="Calibri" w:cs="Calibri"/>
          <w:sz w:val="24"/>
          <w:szCs w:val="24"/>
          <w:lang w:val="en-US"/>
        </w:rPr>
        <w:t>charities</w:t>
      </w:r>
      <w:r w:rsidR="00FD1CEE">
        <w:rPr>
          <w:rFonts w:ascii="Calibri" w:hAnsi="Calibri" w:cs="Calibri"/>
          <w:sz w:val="24"/>
          <w:szCs w:val="24"/>
          <w:lang w:val="en-US"/>
        </w:rPr>
        <w:t xml:space="preserve"> via the Crown </w:t>
      </w:r>
      <w:r w:rsidR="00C955C9">
        <w:rPr>
          <w:rFonts w:ascii="Calibri" w:hAnsi="Calibri" w:cs="Calibri"/>
          <w:sz w:val="24"/>
          <w:szCs w:val="24"/>
          <w:lang w:val="en-US"/>
        </w:rPr>
        <w:t>Commercial</w:t>
      </w:r>
      <w:r w:rsidR="00FD1CEE">
        <w:rPr>
          <w:rFonts w:ascii="Calibri" w:hAnsi="Calibri" w:cs="Calibri"/>
          <w:sz w:val="24"/>
          <w:szCs w:val="24"/>
          <w:lang w:val="en-US"/>
        </w:rPr>
        <w:t xml:space="preserve"> Services website</w:t>
      </w:r>
      <w:r w:rsidR="00C955C9">
        <w:rPr>
          <w:rFonts w:ascii="Calibri" w:hAnsi="Calibri" w:cs="Calibri"/>
          <w:sz w:val="24"/>
          <w:szCs w:val="24"/>
          <w:lang w:val="en-US"/>
        </w:rPr>
        <w:t>.</w:t>
      </w:r>
    </w:p>
    <w:p w14:paraId="7838B5FE" w14:textId="26738314" w:rsidR="000D6273" w:rsidRPr="000D6273" w:rsidRDefault="000D6273" w:rsidP="000D6273">
      <w:pPr>
        <w:ind w:left="1440"/>
        <w:jc w:val="right"/>
        <w:rPr>
          <w:rFonts w:ascii="Calibri" w:hAnsi="Calibri" w:cs="Calibri"/>
          <w:b/>
          <w:bCs/>
          <w:sz w:val="24"/>
          <w:szCs w:val="24"/>
          <w:lang w:val="en-US"/>
        </w:rPr>
      </w:pPr>
      <w:r w:rsidRPr="000D6273">
        <w:rPr>
          <w:rFonts w:ascii="Calibri" w:hAnsi="Calibri" w:cs="Calibri"/>
          <w:b/>
          <w:bCs/>
          <w:sz w:val="24"/>
          <w:szCs w:val="24"/>
          <w:lang w:val="en-US"/>
        </w:rPr>
        <w:t>ACTION: SH</w:t>
      </w:r>
    </w:p>
    <w:p w14:paraId="6EA79BB8" w14:textId="77777777" w:rsidR="00CB0EA7" w:rsidRDefault="00CB0EA7" w:rsidP="004F46B7">
      <w:pPr>
        <w:rPr>
          <w:rFonts w:ascii="Calibri" w:hAnsi="Calibri" w:cs="Calibri"/>
          <w:b/>
          <w:bCs/>
          <w:sz w:val="28"/>
          <w:szCs w:val="28"/>
        </w:rPr>
      </w:pPr>
    </w:p>
    <w:p w14:paraId="76248ABF" w14:textId="2F5A0E94" w:rsidR="004F46B7" w:rsidRPr="004F46B7" w:rsidRDefault="001909FA" w:rsidP="004F46B7">
      <w:pPr>
        <w:rPr>
          <w:rFonts w:ascii="Calibri" w:hAnsi="Calibri" w:cs="Calibri"/>
          <w:sz w:val="28"/>
          <w:szCs w:val="28"/>
        </w:rPr>
      </w:pPr>
      <w:r>
        <w:rPr>
          <w:rFonts w:ascii="Calibri" w:hAnsi="Calibri" w:cs="Calibri"/>
          <w:b/>
          <w:bCs/>
          <w:sz w:val="28"/>
          <w:szCs w:val="28"/>
        </w:rPr>
        <w:t>10</w:t>
      </w:r>
      <w:r w:rsidR="00C50C02">
        <w:rPr>
          <w:rFonts w:ascii="Calibri" w:hAnsi="Calibri" w:cs="Calibri"/>
          <w:b/>
          <w:bCs/>
          <w:sz w:val="28"/>
          <w:szCs w:val="28"/>
        </w:rPr>
        <w:t>.</w:t>
      </w:r>
      <w:r w:rsidR="004F46B7" w:rsidRPr="004F46B7">
        <w:rPr>
          <w:rFonts w:ascii="Calibri" w:hAnsi="Calibri" w:cs="Calibri"/>
          <w:b/>
          <w:bCs/>
          <w:sz w:val="28"/>
          <w:szCs w:val="28"/>
        </w:rPr>
        <w:t xml:space="preserve">   </w:t>
      </w:r>
      <w:r w:rsidR="00C50C02">
        <w:rPr>
          <w:rFonts w:ascii="Calibri" w:hAnsi="Calibri" w:cs="Calibri"/>
          <w:b/>
          <w:bCs/>
          <w:sz w:val="28"/>
          <w:szCs w:val="28"/>
        </w:rPr>
        <w:tab/>
      </w:r>
      <w:r w:rsidR="004F46B7" w:rsidRPr="004F46B7">
        <w:rPr>
          <w:rFonts w:ascii="Calibri" w:hAnsi="Calibri" w:cs="Calibri"/>
          <w:b/>
          <w:bCs/>
          <w:sz w:val="28"/>
          <w:szCs w:val="28"/>
        </w:rPr>
        <w:t>Marketing Support</w:t>
      </w:r>
    </w:p>
    <w:p w14:paraId="41E4E3AB" w14:textId="77777777" w:rsidR="001909FA" w:rsidRDefault="001909FA" w:rsidP="002A44EE">
      <w:pPr>
        <w:rPr>
          <w:rFonts w:ascii="Calibri" w:hAnsi="Calibri" w:cs="Calibri"/>
          <w:sz w:val="24"/>
          <w:szCs w:val="24"/>
          <w:lang w:val="en-US"/>
        </w:rPr>
      </w:pPr>
    </w:p>
    <w:p w14:paraId="72EBAD35" w14:textId="58D3DC19" w:rsidR="004F46B7" w:rsidRDefault="001909FA" w:rsidP="002A7EE5">
      <w:pPr>
        <w:ind w:left="720" w:hanging="720"/>
        <w:rPr>
          <w:rFonts w:ascii="Calibri" w:hAnsi="Calibri" w:cs="Calibri"/>
          <w:sz w:val="24"/>
          <w:szCs w:val="24"/>
          <w:lang w:val="en-US"/>
        </w:rPr>
      </w:pPr>
      <w:r>
        <w:rPr>
          <w:rFonts w:ascii="Calibri" w:hAnsi="Calibri" w:cs="Calibri"/>
          <w:sz w:val="24"/>
          <w:szCs w:val="24"/>
          <w:lang w:val="en-US"/>
        </w:rPr>
        <w:lastRenderedPageBreak/>
        <w:t>10.1</w:t>
      </w:r>
      <w:r w:rsidR="004F46B7" w:rsidRPr="004F46B7">
        <w:rPr>
          <w:rFonts w:ascii="Calibri" w:hAnsi="Calibri" w:cs="Calibri"/>
          <w:sz w:val="24"/>
          <w:szCs w:val="24"/>
          <w:lang w:val="en-US"/>
        </w:rPr>
        <w:t xml:space="preserve"> </w:t>
      </w:r>
      <w:r w:rsidR="00C50C02" w:rsidRPr="00C50C02">
        <w:rPr>
          <w:rFonts w:ascii="Calibri" w:hAnsi="Calibri" w:cs="Calibri"/>
          <w:sz w:val="24"/>
          <w:szCs w:val="24"/>
          <w:lang w:val="en-US"/>
        </w:rPr>
        <w:tab/>
      </w:r>
      <w:r w:rsidR="006D3AF3">
        <w:rPr>
          <w:rFonts w:ascii="Calibri" w:hAnsi="Calibri" w:cs="Calibri"/>
          <w:sz w:val="24"/>
          <w:szCs w:val="24"/>
          <w:lang w:val="en-US"/>
        </w:rPr>
        <w:t xml:space="preserve">Iconic </w:t>
      </w:r>
      <w:r w:rsidR="00901B53">
        <w:rPr>
          <w:rFonts w:ascii="Calibri" w:hAnsi="Calibri" w:cs="Calibri"/>
          <w:sz w:val="24"/>
          <w:szCs w:val="24"/>
          <w:lang w:val="en-US"/>
        </w:rPr>
        <w:t xml:space="preserve">Web </w:t>
      </w:r>
      <w:r w:rsidR="008277BD">
        <w:rPr>
          <w:rFonts w:ascii="Calibri" w:hAnsi="Calibri" w:cs="Calibri"/>
          <w:sz w:val="24"/>
          <w:szCs w:val="24"/>
          <w:lang w:val="en-US"/>
        </w:rPr>
        <w:t xml:space="preserve">contract has </w:t>
      </w:r>
      <w:r w:rsidR="00241960">
        <w:rPr>
          <w:rFonts w:ascii="Calibri" w:hAnsi="Calibri" w:cs="Calibri"/>
          <w:sz w:val="24"/>
          <w:szCs w:val="24"/>
          <w:lang w:val="en-US"/>
        </w:rPr>
        <w:t xml:space="preserve">now been terminated after the initial </w:t>
      </w:r>
      <w:r w:rsidR="002A7EE5">
        <w:rPr>
          <w:rFonts w:ascii="Calibri" w:hAnsi="Calibri" w:cs="Calibri"/>
          <w:sz w:val="24"/>
          <w:szCs w:val="24"/>
          <w:lang w:val="en-US"/>
        </w:rPr>
        <w:t>trial</w:t>
      </w:r>
      <w:r w:rsidR="00241960">
        <w:rPr>
          <w:rFonts w:ascii="Calibri" w:hAnsi="Calibri" w:cs="Calibri"/>
          <w:sz w:val="24"/>
          <w:szCs w:val="24"/>
          <w:lang w:val="en-US"/>
        </w:rPr>
        <w:t xml:space="preserve"> period which has provided us with a good base to carry on with</w:t>
      </w:r>
      <w:r w:rsidR="008277BD">
        <w:rPr>
          <w:rFonts w:ascii="Calibri" w:hAnsi="Calibri" w:cs="Calibri"/>
          <w:sz w:val="24"/>
          <w:szCs w:val="24"/>
          <w:lang w:val="en-US"/>
        </w:rPr>
        <w:t>.</w:t>
      </w:r>
      <w:r w:rsidR="00DF0827">
        <w:rPr>
          <w:rFonts w:ascii="Calibri" w:hAnsi="Calibri" w:cs="Calibri"/>
          <w:sz w:val="24"/>
          <w:szCs w:val="24"/>
          <w:lang w:val="en-US"/>
        </w:rPr>
        <w:t xml:space="preserve"> </w:t>
      </w:r>
    </w:p>
    <w:p w14:paraId="31910EA9" w14:textId="77777777" w:rsidR="002A7EE5" w:rsidRDefault="002A7EE5" w:rsidP="004555D3">
      <w:pPr>
        <w:ind w:left="720" w:hanging="720"/>
        <w:rPr>
          <w:rFonts w:ascii="Calibri" w:hAnsi="Calibri" w:cs="Calibri"/>
          <w:sz w:val="24"/>
          <w:szCs w:val="24"/>
          <w:lang w:val="en-US"/>
        </w:rPr>
      </w:pPr>
    </w:p>
    <w:p w14:paraId="11D321B1" w14:textId="6E63C929" w:rsidR="00C50C02" w:rsidRPr="004555D3" w:rsidRDefault="002A7EE5" w:rsidP="004555D3">
      <w:pPr>
        <w:ind w:left="720" w:hanging="720"/>
        <w:rPr>
          <w:rFonts w:ascii="Calibri" w:hAnsi="Calibri" w:cs="Calibri"/>
          <w:sz w:val="24"/>
          <w:szCs w:val="24"/>
          <w:lang w:val="en-US"/>
        </w:rPr>
      </w:pPr>
      <w:r>
        <w:rPr>
          <w:rFonts w:ascii="Calibri" w:hAnsi="Calibri" w:cs="Calibri"/>
          <w:sz w:val="24"/>
          <w:szCs w:val="24"/>
          <w:lang w:val="en-US"/>
        </w:rPr>
        <w:t>10.2</w:t>
      </w:r>
      <w:r>
        <w:rPr>
          <w:rFonts w:ascii="Calibri" w:hAnsi="Calibri" w:cs="Calibri"/>
          <w:sz w:val="24"/>
          <w:szCs w:val="24"/>
          <w:lang w:val="en-US"/>
        </w:rPr>
        <w:tab/>
      </w:r>
      <w:r w:rsidR="001D6894">
        <w:rPr>
          <w:rFonts w:ascii="Calibri" w:hAnsi="Calibri" w:cs="Calibri"/>
          <w:sz w:val="24"/>
          <w:szCs w:val="24"/>
          <w:lang w:val="en-US"/>
        </w:rPr>
        <w:t xml:space="preserve">The </w:t>
      </w:r>
      <w:r w:rsidR="00EB1C51">
        <w:rPr>
          <w:rFonts w:ascii="Calibri" w:hAnsi="Calibri" w:cs="Calibri"/>
          <w:sz w:val="24"/>
          <w:szCs w:val="24"/>
          <w:lang w:val="en-US"/>
        </w:rPr>
        <w:t xml:space="preserve">village </w:t>
      </w:r>
      <w:r w:rsidR="007229BD">
        <w:rPr>
          <w:rFonts w:ascii="Calibri" w:hAnsi="Calibri" w:cs="Calibri"/>
          <w:sz w:val="24"/>
          <w:szCs w:val="24"/>
          <w:lang w:val="en-US"/>
        </w:rPr>
        <w:t xml:space="preserve">newsletter will be produced quarterly. </w:t>
      </w:r>
      <w:r w:rsidR="00BF6E13">
        <w:rPr>
          <w:rFonts w:ascii="Calibri" w:hAnsi="Calibri" w:cs="Calibri"/>
          <w:sz w:val="24"/>
          <w:szCs w:val="24"/>
          <w:lang w:val="en-US"/>
        </w:rPr>
        <w:t>ASI will wo</w:t>
      </w:r>
      <w:r w:rsidR="006C0454">
        <w:rPr>
          <w:rFonts w:ascii="Calibri" w:hAnsi="Calibri" w:cs="Calibri"/>
          <w:sz w:val="24"/>
          <w:szCs w:val="24"/>
          <w:lang w:val="en-US"/>
        </w:rPr>
        <w:t>r</w:t>
      </w:r>
      <w:r w:rsidR="00BF6E13">
        <w:rPr>
          <w:rFonts w:ascii="Calibri" w:hAnsi="Calibri" w:cs="Calibri"/>
          <w:sz w:val="24"/>
          <w:szCs w:val="24"/>
          <w:lang w:val="en-US"/>
        </w:rPr>
        <w:t>k with SH to</w:t>
      </w:r>
      <w:r w:rsidR="006C0454">
        <w:rPr>
          <w:rFonts w:ascii="Calibri" w:hAnsi="Calibri" w:cs="Calibri"/>
          <w:sz w:val="24"/>
          <w:szCs w:val="24"/>
          <w:lang w:val="en-US"/>
        </w:rPr>
        <w:t xml:space="preserve"> produce the next one</w:t>
      </w:r>
      <w:r w:rsidR="008277BD">
        <w:rPr>
          <w:rFonts w:ascii="Calibri" w:hAnsi="Calibri" w:cs="Calibri"/>
          <w:sz w:val="24"/>
          <w:szCs w:val="24"/>
          <w:lang w:val="en-US"/>
        </w:rPr>
        <w:t xml:space="preserve"> in the new year</w:t>
      </w:r>
      <w:r w:rsidR="006C0454">
        <w:rPr>
          <w:rFonts w:ascii="Calibri" w:hAnsi="Calibri" w:cs="Calibri"/>
          <w:sz w:val="24"/>
          <w:szCs w:val="24"/>
          <w:lang w:val="en-US"/>
        </w:rPr>
        <w:t xml:space="preserve">. </w:t>
      </w:r>
    </w:p>
    <w:p w14:paraId="175DE1B5" w14:textId="051DC1FE" w:rsidR="000D6273" w:rsidRPr="000D6273" w:rsidRDefault="000D6273" w:rsidP="000D6273">
      <w:pPr>
        <w:ind w:left="1440"/>
        <w:jc w:val="right"/>
        <w:rPr>
          <w:rFonts w:ascii="Calibri" w:hAnsi="Calibri" w:cs="Calibri"/>
          <w:b/>
          <w:bCs/>
          <w:sz w:val="24"/>
          <w:szCs w:val="24"/>
          <w:lang w:val="en-US"/>
        </w:rPr>
      </w:pPr>
      <w:r w:rsidRPr="000D6273">
        <w:rPr>
          <w:rFonts w:ascii="Calibri" w:hAnsi="Calibri" w:cs="Calibri"/>
          <w:b/>
          <w:bCs/>
          <w:sz w:val="24"/>
          <w:szCs w:val="24"/>
          <w:lang w:val="en-US"/>
        </w:rPr>
        <w:t>ACTION: SH</w:t>
      </w:r>
      <w:r>
        <w:rPr>
          <w:rFonts w:ascii="Calibri" w:hAnsi="Calibri" w:cs="Calibri"/>
          <w:b/>
          <w:bCs/>
          <w:sz w:val="24"/>
          <w:szCs w:val="24"/>
          <w:lang w:val="en-US"/>
        </w:rPr>
        <w:t>/ASI</w:t>
      </w:r>
    </w:p>
    <w:p w14:paraId="17E1CB97" w14:textId="77777777" w:rsidR="002A7EE5" w:rsidRDefault="002A7EE5" w:rsidP="00025B86">
      <w:pPr>
        <w:rPr>
          <w:rFonts w:ascii="Calibri" w:hAnsi="Calibri" w:cs="Calibri"/>
          <w:b/>
          <w:bCs/>
          <w:sz w:val="28"/>
          <w:szCs w:val="28"/>
        </w:rPr>
      </w:pPr>
    </w:p>
    <w:p w14:paraId="36B2A867" w14:textId="05292E4C" w:rsidR="00025B86" w:rsidRDefault="00C50C02" w:rsidP="00025B86">
      <w:pPr>
        <w:rPr>
          <w:rFonts w:ascii="Calibri" w:hAnsi="Calibri" w:cs="Calibri"/>
          <w:b/>
          <w:bCs/>
          <w:sz w:val="28"/>
          <w:szCs w:val="28"/>
        </w:rPr>
      </w:pPr>
      <w:r>
        <w:rPr>
          <w:rFonts w:ascii="Calibri" w:hAnsi="Calibri" w:cs="Calibri"/>
          <w:b/>
          <w:bCs/>
          <w:sz w:val="28"/>
          <w:szCs w:val="28"/>
        </w:rPr>
        <w:t>10</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CIO Transfer</w:t>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p>
    <w:p w14:paraId="1E718B56" w14:textId="77777777" w:rsidR="002A7EE5" w:rsidRDefault="002A7EE5" w:rsidP="00B01ACC">
      <w:pPr>
        <w:ind w:left="720" w:hanging="720"/>
        <w:rPr>
          <w:rFonts w:ascii="Calibri" w:hAnsi="Calibri" w:cs="Calibri"/>
          <w:sz w:val="24"/>
          <w:szCs w:val="24"/>
          <w:lang w:val="en-US"/>
        </w:rPr>
      </w:pPr>
    </w:p>
    <w:p w14:paraId="37164996" w14:textId="49FC4164" w:rsidR="00CB49DA" w:rsidRDefault="00C50C02" w:rsidP="00B01ACC">
      <w:pPr>
        <w:ind w:left="720" w:hanging="720"/>
        <w:rPr>
          <w:rFonts w:ascii="Calibri" w:hAnsi="Calibri" w:cs="Calibri"/>
          <w:sz w:val="24"/>
          <w:szCs w:val="24"/>
          <w:lang w:val="en-US"/>
        </w:rPr>
      </w:pPr>
      <w:r w:rsidRPr="00C50C02">
        <w:rPr>
          <w:rFonts w:ascii="Calibri" w:hAnsi="Calibri" w:cs="Calibri"/>
          <w:sz w:val="24"/>
          <w:szCs w:val="24"/>
          <w:lang w:val="en-US"/>
        </w:rPr>
        <w:t>10</w:t>
      </w:r>
      <w:r w:rsidR="004F46B7" w:rsidRPr="004F46B7">
        <w:rPr>
          <w:rFonts w:ascii="Calibri" w:hAnsi="Calibri" w:cs="Calibri"/>
          <w:sz w:val="24"/>
          <w:szCs w:val="24"/>
          <w:lang w:val="en-US"/>
        </w:rPr>
        <w:t xml:space="preserve">.1 </w:t>
      </w:r>
      <w:r w:rsidRPr="00C50C02">
        <w:rPr>
          <w:rFonts w:ascii="Calibri" w:hAnsi="Calibri" w:cs="Calibri"/>
          <w:sz w:val="24"/>
          <w:szCs w:val="24"/>
          <w:lang w:val="en-US"/>
        </w:rPr>
        <w:tab/>
      </w:r>
      <w:r w:rsidR="002A7EE5">
        <w:rPr>
          <w:rFonts w:ascii="Calibri" w:hAnsi="Calibri" w:cs="Calibri"/>
          <w:sz w:val="24"/>
          <w:szCs w:val="24"/>
          <w:lang w:val="en-US"/>
        </w:rPr>
        <w:t>SH has now tak</w:t>
      </w:r>
      <w:r w:rsidR="00B93EB9">
        <w:rPr>
          <w:rFonts w:ascii="Calibri" w:hAnsi="Calibri" w:cs="Calibri"/>
          <w:sz w:val="24"/>
          <w:szCs w:val="24"/>
          <w:lang w:val="en-US"/>
        </w:rPr>
        <w:t xml:space="preserve">en this on and </w:t>
      </w:r>
      <w:r w:rsidR="004E2AE3">
        <w:rPr>
          <w:rFonts w:ascii="Calibri" w:hAnsi="Calibri" w:cs="Calibri"/>
          <w:sz w:val="24"/>
          <w:szCs w:val="24"/>
          <w:lang w:val="en-US"/>
        </w:rPr>
        <w:t xml:space="preserve">proposed the following </w:t>
      </w:r>
      <w:r w:rsidR="00CB49DA">
        <w:rPr>
          <w:rFonts w:ascii="Calibri" w:hAnsi="Calibri" w:cs="Calibri"/>
          <w:sz w:val="24"/>
          <w:szCs w:val="24"/>
          <w:lang w:val="en-US"/>
        </w:rPr>
        <w:t xml:space="preserve">Declaration </w:t>
      </w:r>
      <w:r w:rsidR="000B2AE2">
        <w:rPr>
          <w:rFonts w:ascii="Calibri" w:hAnsi="Calibri" w:cs="Calibri"/>
          <w:sz w:val="24"/>
          <w:szCs w:val="24"/>
          <w:lang w:val="en-US"/>
        </w:rPr>
        <w:t>and Resolutions</w:t>
      </w:r>
    </w:p>
    <w:p w14:paraId="74F930EF" w14:textId="77777777" w:rsidR="00CB49DA" w:rsidRPr="00CB49DA" w:rsidRDefault="00CB49DA" w:rsidP="00E146B7">
      <w:pPr>
        <w:keepNext/>
        <w:keepLines/>
        <w:suppressAutoHyphens w:val="0"/>
        <w:autoSpaceDN/>
        <w:spacing w:before="160" w:after="80" w:line="278" w:lineRule="auto"/>
        <w:ind w:left="720"/>
        <w:outlineLvl w:val="1"/>
        <w:rPr>
          <w:rFonts w:ascii="Calibri" w:eastAsiaTheme="majorEastAsia" w:hAnsi="Calibri" w:cs="Calibri"/>
          <w:b/>
          <w:bCs/>
          <w:kern w:val="2"/>
          <w:sz w:val="24"/>
          <w:szCs w:val="24"/>
          <w:lang w:eastAsia="en-US"/>
          <w14:ligatures w14:val="standardContextual"/>
        </w:rPr>
      </w:pPr>
      <w:r w:rsidRPr="00CB49DA">
        <w:rPr>
          <w:rFonts w:ascii="Calibri" w:eastAsiaTheme="majorEastAsia" w:hAnsi="Calibri" w:cs="Calibri"/>
          <w:b/>
          <w:bCs/>
          <w:kern w:val="2"/>
          <w:sz w:val="24"/>
          <w:szCs w:val="24"/>
          <w:lang w:eastAsia="en-US"/>
          <w14:ligatures w14:val="standardContextual"/>
        </w:rPr>
        <w:t>General Vesting Declaration</w:t>
      </w:r>
    </w:p>
    <w:p w14:paraId="16D74227" w14:textId="77777777" w:rsidR="00CB49DA" w:rsidRPr="00CB49DA" w:rsidRDefault="00CB49DA" w:rsidP="00E146B7">
      <w:pPr>
        <w:suppressAutoHyphens w:val="0"/>
        <w:autoSpaceDN/>
        <w:spacing w:after="160" w:line="259" w:lineRule="auto"/>
        <w:ind w:left="720"/>
        <w:rPr>
          <w:rFonts w:ascii="Calibri" w:eastAsiaTheme="minorHAnsi" w:hAnsi="Calibri" w:cs="Calibri"/>
          <w:sz w:val="24"/>
          <w:szCs w:val="24"/>
          <w:lang w:eastAsia="en-US"/>
        </w:rPr>
      </w:pPr>
      <w:r w:rsidRPr="00CB49DA">
        <w:rPr>
          <w:rFonts w:ascii="Calibri" w:eastAsiaTheme="minorHAnsi" w:hAnsi="Calibri" w:cs="Calibri"/>
          <w:sz w:val="24"/>
          <w:szCs w:val="24"/>
          <w:lang w:eastAsia="en-US"/>
        </w:rPr>
        <w:t>This Declaration is made this third of November 2025</w:t>
      </w:r>
      <w:r w:rsidRPr="00CB49DA">
        <w:rPr>
          <w:rFonts w:ascii="Calibri" w:eastAsiaTheme="minorHAnsi" w:hAnsi="Calibri" w:cs="Calibri"/>
          <w:sz w:val="24"/>
          <w:szCs w:val="24"/>
          <w:lang w:eastAsia="en-US"/>
        </w:rPr>
        <w:br/>
      </w:r>
      <w:r w:rsidRPr="00CB49DA">
        <w:rPr>
          <w:rFonts w:ascii="Calibri" w:eastAsiaTheme="minorHAnsi" w:hAnsi="Calibri" w:cs="Calibri"/>
          <w:sz w:val="24"/>
          <w:szCs w:val="24"/>
          <w:lang w:eastAsia="en-US"/>
        </w:rPr>
        <w:br/>
      </w:r>
      <w:r w:rsidRPr="00CB49DA">
        <w:rPr>
          <w:rFonts w:ascii="Calibri" w:eastAsiaTheme="minorHAnsi" w:hAnsi="Calibri" w:cs="Calibri"/>
          <w:b/>
          <w:bCs/>
          <w:sz w:val="24"/>
          <w:szCs w:val="24"/>
          <w:lang w:eastAsia="en-US"/>
        </w:rPr>
        <w:t>BY:</w:t>
      </w:r>
      <w:r w:rsidRPr="00CB49DA">
        <w:rPr>
          <w:rFonts w:ascii="Calibri" w:eastAsiaTheme="minorHAnsi" w:hAnsi="Calibri" w:cs="Calibri"/>
          <w:sz w:val="24"/>
          <w:szCs w:val="24"/>
          <w:lang w:eastAsia="en-US"/>
        </w:rPr>
        <w:t xml:space="preserve"> The Trustees of Cantley Village Hall, an unincorporated charity registered with the Charity Commission for England and Wales under number 1085313 (the 'Transferor Charity')</w:t>
      </w:r>
    </w:p>
    <w:p w14:paraId="5B11996C" w14:textId="77777777" w:rsidR="00CB49DA" w:rsidRPr="00CB49DA" w:rsidRDefault="00CB49DA" w:rsidP="00E146B7">
      <w:pPr>
        <w:suppressAutoHyphens w:val="0"/>
        <w:autoSpaceDN/>
        <w:ind w:left="720"/>
        <w:rPr>
          <w:rFonts w:ascii="Calibri" w:eastAsiaTheme="minorHAnsi" w:hAnsi="Calibri" w:cs="Calibri"/>
          <w:sz w:val="24"/>
          <w:szCs w:val="24"/>
          <w:lang w:eastAsia="en-US"/>
        </w:rPr>
      </w:pPr>
      <w:r w:rsidRPr="00CB49DA">
        <w:rPr>
          <w:rFonts w:ascii="Calibri" w:eastAsiaTheme="minorHAnsi" w:hAnsi="Calibri" w:cs="Calibri"/>
          <w:b/>
          <w:bCs/>
          <w:sz w:val="24"/>
          <w:szCs w:val="24"/>
          <w:lang w:eastAsia="en-US"/>
        </w:rPr>
        <w:t>IN FAVOUR OF</w:t>
      </w:r>
      <w:r w:rsidRPr="00CB49DA">
        <w:rPr>
          <w:rFonts w:ascii="Calibri" w:eastAsiaTheme="minorHAnsi" w:hAnsi="Calibri" w:cs="Calibri"/>
          <w:sz w:val="24"/>
          <w:szCs w:val="24"/>
          <w:lang w:eastAsia="en-US"/>
        </w:rPr>
        <w:t>: Cantley Village Hall Charitable Incorporated Organisation, registered charity number 1209574  (the 'CIO').</w:t>
      </w:r>
      <w:r w:rsidRPr="00CB49DA">
        <w:rPr>
          <w:rFonts w:ascii="Calibri" w:eastAsiaTheme="minorHAnsi" w:hAnsi="Calibri" w:cs="Calibri"/>
          <w:sz w:val="24"/>
          <w:szCs w:val="24"/>
          <w:lang w:eastAsia="en-US"/>
        </w:rPr>
        <w:br/>
      </w:r>
    </w:p>
    <w:p w14:paraId="26934CCA" w14:textId="5B2D4E43" w:rsidR="00CB49DA" w:rsidRPr="00CB49DA" w:rsidRDefault="00CB49DA" w:rsidP="00E146B7">
      <w:pPr>
        <w:suppressAutoHyphens w:val="0"/>
        <w:autoSpaceDN/>
        <w:spacing w:after="160" w:line="259" w:lineRule="auto"/>
        <w:ind w:left="720"/>
        <w:rPr>
          <w:rFonts w:ascii="Calibri" w:eastAsiaTheme="majorEastAsia" w:hAnsi="Calibri" w:cs="Calibri"/>
          <w:b/>
          <w:bCs/>
          <w:kern w:val="2"/>
          <w:sz w:val="24"/>
          <w:szCs w:val="24"/>
          <w:lang w:eastAsia="en-US"/>
          <w14:ligatures w14:val="standardContextual"/>
        </w:rPr>
      </w:pPr>
      <w:r w:rsidRPr="00CB49DA">
        <w:rPr>
          <w:rFonts w:ascii="Calibri" w:eastAsiaTheme="minorHAnsi" w:hAnsi="Calibri" w:cs="Calibri"/>
          <w:b/>
          <w:bCs/>
          <w:sz w:val="24"/>
          <w:szCs w:val="24"/>
          <w:lang w:eastAsia="en-US"/>
        </w:rPr>
        <w:t>WHEREAS:</w:t>
      </w:r>
      <w:r w:rsidRPr="00CB49DA">
        <w:rPr>
          <w:rFonts w:ascii="Calibri" w:eastAsiaTheme="minorHAnsi" w:hAnsi="Calibri" w:cs="Calibri"/>
          <w:sz w:val="24"/>
          <w:szCs w:val="24"/>
          <w:lang w:eastAsia="en-US"/>
        </w:rPr>
        <w:br/>
        <w:t>1. The Transferor Charity was established for the purpose of providing and maintaining a village hall for the benefit of the inhabitants of Cantley and the surrounding district.</w:t>
      </w:r>
      <w:r w:rsidRPr="00CB49DA">
        <w:rPr>
          <w:rFonts w:ascii="Calibri" w:eastAsiaTheme="minorHAnsi" w:hAnsi="Calibri" w:cs="Calibri"/>
          <w:sz w:val="24"/>
          <w:szCs w:val="24"/>
          <w:lang w:eastAsia="en-US"/>
        </w:rPr>
        <w:br/>
        <w:t>2. The CIO has been established to continue and further the same charitable purposes.</w:t>
      </w:r>
      <w:r w:rsidRPr="00CB49DA">
        <w:rPr>
          <w:rFonts w:ascii="Calibri" w:eastAsiaTheme="minorHAnsi" w:hAnsi="Calibri" w:cs="Calibri"/>
          <w:sz w:val="24"/>
          <w:szCs w:val="24"/>
          <w:lang w:eastAsia="en-US"/>
        </w:rPr>
        <w:br/>
        <w:t>3. The Trustees of the Transferor Charity have resolved to transfer to the CIO all the property, assets and liabilities of the Transferor Charity.</w:t>
      </w:r>
      <w:r w:rsidRPr="00CB49DA">
        <w:rPr>
          <w:rFonts w:ascii="Calibri" w:eastAsiaTheme="minorHAnsi" w:hAnsi="Calibri" w:cs="Calibri"/>
          <w:sz w:val="24"/>
          <w:szCs w:val="24"/>
          <w:lang w:eastAsia="en-US"/>
        </w:rPr>
        <w:br/>
        <w:t>4. The Trustees are empowered to make this transfer under the general power to vary charity purposes pursuant to the Charities Act 2011.</w:t>
      </w:r>
      <w:r w:rsidRPr="00CB49DA">
        <w:rPr>
          <w:rFonts w:ascii="Calibri" w:eastAsiaTheme="minorHAnsi" w:hAnsi="Calibri" w:cs="Calibri"/>
          <w:sz w:val="24"/>
          <w:szCs w:val="24"/>
          <w:lang w:eastAsia="en-US"/>
        </w:rPr>
        <w:br/>
        <w:t>5. The Charity Commission’s authority has been (or will be) obtained to manage the conflict of interest arising from the same trustees acting for both charities.</w:t>
      </w:r>
      <w:r w:rsidRPr="00CB49DA">
        <w:rPr>
          <w:rFonts w:ascii="Calibri" w:eastAsiaTheme="minorHAnsi" w:hAnsi="Calibri" w:cs="Calibri"/>
          <w:sz w:val="24"/>
          <w:szCs w:val="24"/>
          <w:lang w:eastAsia="en-US"/>
        </w:rPr>
        <w:br/>
      </w:r>
      <w:r w:rsidRPr="00CB49DA">
        <w:rPr>
          <w:rFonts w:ascii="Calibri" w:eastAsiaTheme="minorHAnsi" w:hAnsi="Calibri" w:cs="Calibri"/>
          <w:sz w:val="24"/>
          <w:szCs w:val="24"/>
          <w:lang w:eastAsia="en-US"/>
        </w:rPr>
        <w:br/>
      </w:r>
      <w:r w:rsidRPr="00CB49DA">
        <w:rPr>
          <w:rFonts w:ascii="Calibri" w:eastAsiaTheme="minorHAnsi" w:hAnsi="Calibri" w:cs="Calibri"/>
          <w:b/>
          <w:bCs/>
          <w:sz w:val="24"/>
          <w:szCs w:val="24"/>
          <w:lang w:eastAsia="en-US"/>
        </w:rPr>
        <w:t>NOW THIS DEED WITNESSES as follows:</w:t>
      </w:r>
      <w:r w:rsidRPr="00CB49DA">
        <w:rPr>
          <w:rFonts w:ascii="Calibri" w:eastAsiaTheme="minorHAnsi" w:hAnsi="Calibri" w:cs="Calibri"/>
          <w:sz w:val="24"/>
          <w:szCs w:val="24"/>
          <w:lang w:eastAsia="en-US"/>
        </w:rPr>
        <w:br/>
        <w:t>1. All property, assets and rights whatsoever belonging to or vested in the Transferor Charity shall be vested in the CIO absolutely, subject to existing trusts and liabilities.</w:t>
      </w:r>
      <w:r w:rsidRPr="00CB49DA">
        <w:rPr>
          <w:rFonts w:ascii="Calibri" w:eastAsiaTheme="minorHAnsi" w:hAnsi="Calibri" w:cs="Calibri"/>
          <w:sz w:val="24"/>
          <w:szCs w:val="24"/>
          <w:lang w:eastAsia="en-US"/>
        </w:rPr>
        <w:br/>
        <w:t>2. Included assets: the freehold land and buildings known as Cantley Village Hall, fixtures, play equipment, bank accounts, investments, and all other property.</w:t>
      </w:r>
      <w:r w:rsidRPr="00CB49DA">
        <w:rPr>
          <w:rFonts w:ascii="Calibri" w:eastAsiaTheme="minorHAnsi" w:hAnsi="Calibri" w:cs="Calibri"/>
          <w:sz w:val="24"/>
          <w:szCs w:val="24"/>
          <w:lang w:eastAsia="en-US"/>
        </w:rPr>
        <w:br/>
        <w:t>3. The CIO undertakes to assume and discharge all lawful debts and liabilities of the Transferor Charity.</w:t>
      </w:r>
      <w:r w:rsidRPr="00CB49DA">
        <w:rPr>
          <w:rFonts w:ascii="Calibri" w:eastAsiaTheme="minorHAnsi" w:hAnsi="Calibri" w:cs="Calibri"/>
          <w:sz w:val="24"/>
          <w:szCs w:val="24"/>
          <w:lang w:eastAsia="en-US"/>
        </w:rPr>
        <w:br/>
        <w:t>4. The CIO shall hold all property and assets upon the same trusts and for the same charitable purposes.</w:t>
      </w:r>
      <w:r w:rsidRPr="00CB49DA">
        <w:rPr>
          <w:rFonts w:ascii="Calibri" w:eastAsiaTheme="minorHAnsi" w:hAnsi="Calibri" w:cs="Calibri"/>
          <w:sz w:val="24"/>
          <w:szCs w:val="24"/>
          <w:lang w:eastAsia="en-US"/>
        </w:rPr>
        <w:br/>
        <w:t>5. This Declaration is executed as a deed and takes effect upon the date written above.</w:t>
      </w:r>
      <w:r w:rsidRPr="00CB49DA">
        <w:rPr>
          <w:rFonts w:ascii="Calibri" w:eastAsiaTheme="minorHAnsi" w:hAnsi="Calibri" w:cs="Calibri"/>
          <w:sz w:val="24"/>
          <w:szCs w:val="24"/>
          <w:lang w:eastAsia="en-US"/>
        </w:rPr>
        <w:br/>
      </w:r>
      <w:r w:rsidR="00165000">
        <w:rPr>
          <w:rFonts w:ascii="Calibri" w:eastAsiaTheme="minorHAnsi" w:hAnsi="Calibri" w:cs="Calibri"/>
          <w:sz w:val="24"/>
          <w:szCs w:val="24"/>
          <w:lang w:eastAsia="en-US"/>
        </w:rPr>
        <w:lastRenderedPageBreak/>
        <w:t>_____________________________________________________________________</w:t>
      </w:r>
      <w:r w:rsidRPr="00CB49DA">
        <w:rPr>
          <w:rFonts w:ascii="Calibri" w:eastAsiaTheme="minorHAnsi" w:hAnsi="Calibri" w:cs="Calibri"/>
          <w:sz w:val="24"/>
          <w:szCs w:val="24"/>
          <w:lang w:eastAsia="en-US"/>
        </w:rPr>
        <w:br/>
      </w:r>
      <w:r w:rsidRPr="00CB49DA">
        <w:rPr>
          <w:rFonts w:ascii="Calibri" w:eastAsiaTheme="majorEastAsia" w:hAnsi="Calibri" w:cs="Calibri"/>
          <w:b/>
          <w:bCs/>
          <w:kern w:val="2"/>
          <w:sz w:val="24"/>
          <w:szCs w:val="24"/>
          <w:lang w:eastAsia="en-US"/>
          <w14:ligatures w14:val="standardContextual"/>
        </w:rPr>
        <w:t>Resolution – Cantley Village Hall (unincorporated charity)</w:t>
      </w:r>
    </w:p>
    <w:p w14:paraId="7BF59AB3" w14:textId="77777777" w:rsidR="00CB49DA" w:rsidRPr="00CB49DA" w:rsidRDefault="00CB49DA" w:rsidP="00E146B7">
      <w:pPr>
        <w:suppressAutoHyphens w:val="0"/>
        <w:autoSpaceDN/>
        <w:ind w:left="720"/>
        <w:rPr>
          <w:rFonts w:ascii="Calibri" w:eastAsiaTheme="minorHAnsi" w:hAnsi="Calibri" w:cs="Calibri"/>
          <w:sz w:val="24"/>
          <w:szCs w:val="24"/>
          <w:lang w:eastAsia="en-US"/>
        </w:rPr>
      </w:pPr>
      <w:r w:rsidRPr="00CB49DA">
        <w:rPr>
          <w:rFonts w:ascii="Calibri" w:eastAsiaTheme="minorHAnsi" w:hAnsi="Calibri" w:cs="Calibri"/>
          <w:sz w:val="24"/>
          <w:szCs w:val="24"/>
          <w:lang w:eastAsia="en-US"/>
        </w:rPr>
        <w:t>Date: 3</w:t>
      </w:r>
      <w:r w:rsidRPr="00CB49DA">
        <w:rPr>
          <w:rFonts w:ascii="Calibri" w:eastAsiaTheme="minorHAnsi" w:hAnsi="Calibri" w:cs="Calibri"/>
          <w:sz w:val="24"/>
          <w:szCs w:val="24"/>
          <w:vertAlign w:val="superscript"/>
          <w:lang w:eastAsia="en-US"/>
        </w:rPr>
        <w:t>rd</w:t>
      </w:r>
      <w:r w:rsidRPr="00CB49DA">
        <w:rPr>
          <w:rFonts w:ascii="Calibri" w:eastAsiaTheme="minorHAnsi" w:hAnsi="Calibri" w:cs="Calibri"/>
          <w:sz w:val="24"/>
          <w:szCs w:val="24"/>
          <w:lang w:eastAsia="en-US"/>
        </w:rPr>
        <w:t xml:space="preserve"> November 2025</w:t>
      </w:r>
      <w:r w:rsidRPr="00CB49DA">
        <w:rPr>
          <w:rFonts w:ascii="Calibri" w:eastAsiaTheme="minorHAnsi" w:hAnsi="Calibri" w:cs="Calibri"/>
          <w:sz w:val="24"/>
          <w:szCs w:val="24"/>
          <w:lang w:eastAsia="en-US"/>
        </w:rPr>
        <w:br/>
        <w:t>Meeting of the Trustees held at: Cantley Village Hall, Manor Road, Cantley NR13 3SD</w:t>
      </w:r>
      <w:r w:rsidRPr="00CB49DA">
        <w:rPr>
          <w:rFonts w:ascii="Calibri" w:eastAsiaTheme="minorHAnsi" w:hAnsi="Calibri" w:cs="Calibri"/>
          <w:sz w:val="24"/>
          <w:szCs w:val="24"/>
          <w:lang w:eastAsia="en-US"/>
        </w:rPr>
        <w:br/>
      </w:r>
      <w:r w:rsidRPr="00CB49DA">
        <w:rPr>
          <w:rFonts w:ascii="Calibri" w:eastAsiaTheme="minorHAnsi" w:hAnsi="Calibri" w:cs="Calibri"/>
          <w:sz w:val="24"/>
          <w:szCs w:val="24"/>
          <w:lang w:eastAsia="en-US"/>
        </w:rPr>
        <w:br/>
      </w:r>
      <w:r w:rsidRPr="00CB49DA">
        <w:rPr>
          <w:rFonts w:ascii="Calibri" w:eastAsiaTheme="minorHAnsi" w:hAnsi="Calibri" w:cs="Calibri"/>
          <w:b/>
          <w:bCs/>
          <w:sz w:val="24"/>
          <w:szCs w:val="24"/>
          <w:lang w:eastAsia="en-US"/>
        </w:rPr>
        <w:t>RESOLVED that:</w:t>
      </w:r>
      <w:r w:rsidRPr="00CB49DA">
        <w:rPr>
          <w:rFonts w:ascii="Calibri" w:eastAsiaTheme="minorHAnsi" w:hAnsi="Calibri" w:cs="Calibri"/>
          <w:b/>
          <w:bCs/>
          <w:sz w:val="24"/>
          <w:szCs w:val="24"/>
          <w:lang w:eastAsia="en-US"/>
        </w:rPr>
        <w:br/>
      </w:r>
    </w:p>
    <w:p w14:paraId="183CC382" w14:textId="62666442" w:rsidR="00CB49DA" w:rsidRPr="00CB49DA" w:rsidRDefault="00165000" w:rsidP="00165000">
      <w:pPr>
        <w:suppressAutoHyphens w:val="0"/>
        <w:autoSpaceDN/>
        <w:spacing w:after="160" w:line="278" w:lineRule="auto"/>
        <w:ind w:left="709"/>
        <w:contextualSpacing/>
        <w:rPr>
          <w:rFonts w:ascii="Calibri" w:eastAsiaTheme="minorHAnsi" w:hAnsi="Calibri" w:cs="Calibri"/>
          <w:kern w:val="2"/>
          <w:sz w:val="24"/>
          <w:szCs w:val="24"/>
          <w:lang w:eastAsia="en-US"/>
          <w14:ligatures w14:val="standardContextual"/>
        </w:rPr>
      </w:pPr>
      <w:r>
        <w:rPr>
          <w:rFonts w:ascii="Calibri" w:eastAsiaTheme="minorHAnsi" w:hAnsi="Calibri" w:cs="Calibri"/>
          <w:kern w:val="2"/>
          <w:sz w:val="24"/>
          <w:szCs w:val="24"/>
          <w:lang w:eastAsia="en-US"/>
          <w14:ligatures w14:val="standardContextual"/>
        </w:rPr>
        <w:t xml:space="preserve">1. </w:t>
      </w:r>
      <w:r w:rsidR="00CB49DA" w:rsidRPr="00CB49DA">
        <w:rPr>
          <w:rFonts w:ascii="Calibri" w:eastAsiaTheme="minorHAnsi" w:hAnsi="Calibri" w:cs="Calibri"/>
          <w:kern w:val="2"/>
          <w:sz w:val="24"/>
          <w:szCs w:val="24"/>
          <w:lang w:eastAsia="en-US"/>
          <w14:ligatures w14:val="standardContextual"/>
        </w:rPr>
        <w:t>The Trustees approve the transfer of all assets and liabilities of the charity to Cantley Village Hall CIO.</w:t>
      </w:r>
      <w:r w:rsidR="00CB49DA" w:rsidRPr="00CB49DA">
        <w:rPr>
          <w:rFonts w:ascii="Calibri" w:eastAsiaTheme="minorHAnsi" w:hAnsi="Calibri" w:cs="Calibri"/>
          <w:kern w:val="2"/>
          <w:sz w:val="24"/>
          <w:szCs w:val="24"/>
          <w:lang w:eastAsia="en-US"/>
          <w14:ligatures w14:val="standardContextual"/>
        </w:rPr>
        <w:br/>
        <w:t>2. The transfer shall be effected by a General Vesting Declaration.</w:t>
      </w:r>
      <w:r w:rsidR="00CB49DA" w:rsidRPr="00CB49DA">
        <w:rPr>
          <w:rFonts w:ascii="Calibri" w:eastAsiaTheme="minorHAnsi" w:hAnsi="Calibri" w:cs="Calibri"/>
          <w:kern w:val="2"/>
          <w:sz w:val="24"/>
          <w:szCs w:val="24"/>
          <w:lang w:eastAsia="en-US"/>
          <w14:ligatures w14:val="standardContextual"/>
        </w:rPr>
        <w:br/>
        <w:t>3. Jan Davis as previous Chair of Cantley Village Hall is authorised to sign the General Vesting Declaration on behalf of the charity.</w:t>
      </w:r>
      <w:r w:rsidR="00CB49DA" w:rsidRPr="00CB49DA">
        <w:rPr>
          <w:rFonts w:ascii="Calibri" w:eastAsiaTheme="minorHAnsi" w:hAnsi="Calibri" w:cs="Calibri"/>
          <w:kern w:val="2"/>
          <w:sz w:val="24"/>
          <w:szCs w:val="24"/>
          <w:lang w:eastAsia="en-US"/>
          <w14:ligatures w14:val="standardContextual"/>
        </w:rPr>
        <w:br/>
        <w:t>4. Upon completion, the Trustees shall close accounts and wind up the charity’s affairs.</w:t>
      </w:r>
    </w:p>
    <w:p w14:paraId="6E251D14" w14:textId="2FB9BC94" w:rsidR="00CB49DA" w:rsidRPr="00CB49DA" w:rsidRDefault="00165000" w:rsidP="00165000">
      <w:pPr>
        <w:suppressAutoHyphens w:val="0"/>
        <w:autoSpaceDN/>
        <w:spacing w:after="160" w:line="278" w:lineRule="auto"/>
        <w:ind w:left="720"/>
        <w:contextualSpacing/>
        <w:rPr>
          <w:rFonts w:ascii="Calibri" w:eastAsiaTheme="minorHAnsi" w:hAnsi="Calibri" w:cs="Calibri"/>
          <w:kern w:val="2"/>
          <w:sz w:val="24"/>
          <w:szCs w:val="24"/>
          <w:lang w:eastAsia="en-US"/>
          <w14:ligatures w14:val="standardContextual"/>
        </w:rPr>
      </w:pPr>
      <w:r>
        <w:rPr>
          <w:rFonts w:ascii="Calibri" w:eastAsiaTheme="minorHAnsi" w:hAnsi="Calibri" w:cs="Calibri"/>
          <w:kern w:val="2"/>
          <w:sz w:val="24"/>
          <w:szCs w:val="24"/>
          <w:lang w:eastAsia="en-US"/>
          <w14:ligatures w14:val="standardContextual"/>
        </w:rPr>
        <w:t>_____________________________________________________________________</w:t>
      </w:r>
    </w:p>
    <w:p w14:paraId="5D6497DC" w14:textId="77777777" w:rsidR="00CB49DA" w:rsidRPr="00CB49DA" w:rsidRDefault="00CB49DA" w:rsidP="00A80568">
      <w:pPr>
        <w:keepNext/>
        <w:keepLines/>
        <w:suppressAutoHyphens w:val="0"/>
        <w:autoSpaceDN/>
        <w:spacing w:before="160" w:after="80" w:line="278" w:lineRule="auto"/>
        <w:ind w:left="360" w:firstLine="360"/>
        <w:outlineLvl w:val="1"/>
        <w:rPr>
          <w:rFonts w:ascii="Calibri" w:eastAsiaTheme="majorEastAsia" w:hAnsi="Calibri" w:cs="Calibri"/>
          <w:b/>
          <w:bCs/>
          <w:kern w:val="2"/>
          <w:sz w:val="24"/>
          <w:szCs w:val="24"/>
          <w:lang w:eastAsia="en-US"/>
          <w14:ligatures w14:val="standardContextual"/>
        </w:rPr>
      </w:pPr>
      <w:r w:rsidRPr="00CB49DA">
        <w:rPr>
          <w:rFonts w:ascii="Calibri" w:eastAsiaTheme="majorEastAsia" w:hAnsi="Calibri" w:cs="Calibri"/>
          <w:b/>
          <w:bCs/>
          <w:kern w:val="2"/>
          <w:sz w:val="24"/>
          <w:szCs w:val="24"/>
          <w:lang w:eastAsia="en-US"/>
          <w14:ligatures w14:val="standardContextual"/>
        </w:rPr>
        <w:t>Resolution – Cantley Village Hall Charitable Incorporated Organisation (CIO)</w:t>
      </w:r>
    </w:p>
    <w:p w14:paraId="1544D2CA" w14:textId="77777777" w:rsidR="00165000" w:rsidRDefault="00CB49DA" w:rsidP="0046553E">
      <w:pPr>
        <w:suppressAutoHyphens w:val="0"/>
        <w:autoSpaceDN/>
        <w:spacing w:after="160" w:line="259" w:lineRule="auto"/>
        <w:ind w:left="720"/>
        <w:rPr>
          <w:rFonts w:ascii="Calibri" w:eastAsiaTheme="minorHAnsi" w:hAnsi="Calibri" w:cs="Calibri"/>
          <w:b/>
          <w:bCs/>
          <w:sz w:val="24"/>
          <w:szCs w:val="24"/>
          <w:lang w:eastAsia="en-US"/>
        </w:rPr>
      </w:pPr>
      <w:r w:rsidRPr="00CB49DA">
        <w:rPr>
          <w:rFonts w:ascii="Calibri" w:eastAsiaTheme="minorHAnsi" w:hAnsi="Calibri" w:cs="Calibri"/>
          <w:sz w:val="24"/>
          <w:szCs w:val="24"/>
          <w:lang w:eastAsia="en-US"/>
        </w:rPr>
        <w:t>Date: 3</w:t>
      </w:r>
      <w:r w:rsidRPr="00CB49DA">
        <w:rPr>
          <w:rFonts w:ascii="Calibri" w:eastAsiaTheme="minorHAnsi" w:hAnsi="Calibri" w:cs="Calibri"/>
          <w:sz w:val="24"/>
          <w:szCs w:val="24"/>
          <w:vertAlign w:val="superscript"/>
          <w:lang w:eastAsia="en-US"/>
        </w:rPr>
        <w:t>rd</w:t>
      </w:r>
      <w:r w:rsidRPr="00CB49DA">
        <w:rPr>
          <w:rFonts w:ascii="Calibri" w:eastAsiaTheme="minorHAnsi" w:hAnsi="Calibri" w:cs="Calibri"/>
          <w:sz w:val="24"/>
          <w:szCs w:val="24"/>
          <w:lang w:eastAsia="en-US"/>
        </w:rPr>
        <w:t xml:space="preserve"> November 2025</w:t>
      </w:r>
      <w:r w:rsidRPr="00CB49DA">
        <w:rPr>
          <w:rFonts w:ascii="Calibri" w:eastAsiaTheme="minorHAnsi" w:hAnsi="Calibri" w:cs="Calibri"/>
          <w:sz w:val="24"/>
          <w:szCs w:val="24"/>
          <w:lang w:eastAsia="en-US"/>
        </w:rPr>
        <w:br/>
        <w:t>Meeting of the Trustees held at: Cantley Village Hall, Manor Road, Cantley NR13 3SD</w:t>
      </w:r>
      <w:r w:rsidRPr="00CB49DA">
        <w:rPr>
          <w:rFonts w:ascii="Calibri" w:eastAsiaTheme="minorHAnsi" w:hAnsi="Calibri" w:cs="Calibri"/>
          <w:sz w:val="24"/>
          <w:szCs w:val="24"/>
          <w:lang w:eastAsia="en-US"/>
        </w:rPr>
        <w:br/>
      </w:r>
      <w:r w:rsidRPr="00CB49DA">
        <w:rPr>
          <w:rFonts w:ascii="Calibri" w:eastAsiaTheme="minorHAnsi" w:hAnsi="Calibri" w:cs="Calibri"/>
          <w:sz w:val="24"/>
          <w:szCs w:val="24"/>
          <w:lang w:eastAsia="en-US"/>
        </w:rPr>
        <w:br/>
      </w:r>
      <w:r w:rsidRPr="00CB49DA">
        <w:rPr>
          <w:rFonts w:ascii="Calibri" w:eastAsiaTheme="minorHAnsi" w:hAnsi="Calibri" w:cs="Calibri"/>
          <w:b/>
          <w:bCs/>
          <w:sz w:val="24"/>
          <w:szCs w:val="24"/>
          <w:lang w:eastAsia="en-US"/>
        </w:rPr>
        <w:t>RESOLVED that:</w:t>
      </w:r>
    </w:p>
    <w:p w14:paraId="7DB16FB9" w14:textId="6A5C8EB2" w:rsidR="007B5E01" w:rsidRDefault="00CB49DA" w:rsidP="0046553E">
      <w:pPr>
        <w:suppressAutoHyphens w:val="0"/>
        <w:autoSpaceDN/>
        <w:spacing w:after="160" w:line="259" w:lineRule="auto"/>
        <w:ind w:left="720"/>
        <w:rPr>
          <w:rFonts w:ascii="Calibri" w:eastAsiaTheme="minorHAnsi" w:hAnsi="Calibri" w:cs="Calibri"/>
          <w:sz w:val="24"/>
          <w:szCs w:val="24"/>
          <w:lang w:eastAsia="en-US"/>
        </w:rPr>
      </w:pPr>
      <w:r w:rsidRPr="00CB49DA">
        <w:rPr>
          <w:rFonts w:ascii="Calibri" w:eastAsiaTheme="minorHAnsi" w:hAnsi="Calibri" w:cs="Calibri"/>
          <w:sz w:val="24"/>
          <w:szCs w:val="24"/>
          <w:lang w:eastAsia="en-US"/>
        </w:rPr>
        <w:t>1. The Trustees accept the transfer of all assets and liabilities of Cantley Village Hall.</w:t>
      </w:r>
      <w:r w:rsidRPr="00CB49DA">
        <w:rPr>
          <w:rFonts w:ascii="Calibri" w:eastAsiaTheme="minorHAnsi" w:hAnsi="Calibri" w:cs="Calibri"/>
          <w:sz w:val="24"/>
          <w:szCs w:val="24"/>
          <w:lang w:eastAsia="en-US"/>
        </w:rPr>
        <w:br/>
        <w:t>2. The transfer shall be effected by a General Vesting Declaration.</w:t>
      </w:r>
      <w:r w:rsidRPr="00CB49DA">
        <w:rPr>
          <w:rFonts w:ascii="Calibri" w:eastAsiaTheme="minorHAnsi" w:hAnsi="Calibri" w:cs="Calibri"/>
          <w:sz w:val="24"/>
          <w:szCs w:val="24"/>
          <w:lang w:eastAsia="en-US"/>
        </w:rPr>
        <w:br/>
        <w:t>3. Stephen Heard, as Chair of the CIO, is authorised to sign the General Vesting Declaration on behalf of the CIO.</w:t>
      </w:r>
    </w:p>
    <w:p w14:paraId="56B7651E" w14:textId="085B5382" w:rsidR="004F46B7" w:rsidRPr="00025B86" w:rsidRDefault="007B5E01" w:rsidP="00A45DF1">
      <w:pPr>
        <w:suppressAutoHyphens w:val="0"/>
        <w:autoSpaceDN/>
        <w:spacing w:after="160" w:line="259" w:lineRule="auto"/>
        <w:ind w:left="720" w:hanging="720"/>
        <w:rPr>
          <w:rFonts w:ascii="Calibri" w:hAnsi="Calibri" w:cs="Calibri"/>
          <w:sz w:val="28"/>
          <w:szCs w:val="28"/>
        </w:rPr>
      </w:pPr>
      <w:r>
        <w:rPr>
          <w:rFonts w:ascii="Calibri" w:eastAsiaTheme="minorHAnsi" w:hAnsi="Calibri" w:cs="Calibri"/>
          <w:sz w:val="24"/>
          <w:szCs w:val="24"/>
          <w:lang w:eastAsia="en-US"/>
        </w:rPr>
        <w:t>10.2</w:t>
      </w:r>
      <w:r>
        <w:rPr>
          <w:rFonts w:ascii="Calibri" w:eastAsiaTheme="minorHAnsi" w:hAnsi="Calibri" w:cs="Calibri"/>
          <w:sz w:val="24"/>
          <w:szCs w:val="24"/>
          <w:lang w:eastAsia="en-US"/>
        </w:rPr>
        <w:tab/>
      </w:r>
      <w:r w:rsidR="004710AD">
        <w:rPr>
          <w:rFonts w:ascii="Calibri" w:hAnsi="Calibri" w:cs="Calibri"/>
          <w:sz w:val="24"/>
          <w:szCs w:val="24"/>
          <w:lang w:val="en-US"/>
        </w:rPr>
        <w:t xml:space="preserve">All </w:t>
      </w:r>
      <w:r w:rsidR="004C296A">
        <w:rPr>
          <w:rFonts w:ascii="Calibri" w:hAnsi="Calibri" w:cs="Calibri"/>
          <w:sz w:val="24"/>
          <w:szCs w:val="24"/>
          <w:lang w:val="en-US"/>
        </w:rPr>
        <w:t>trustees</w:t>
      </w:r>
      <w:r w:rsidR="004710AD">
        <w:rPr>
          <w:rFonts w:ascii="Calibri" w:hAnsi="Calibri" w:cs="Calibri"/>
          <w:sz w:val="24"/>
          <w:szCs w:val="24"/>
          <w:lang w:val="en-US"/>
        </w:rPr>
        <w:t xml:space="preserve"> in attendance agree</w:t>
      </w:r>
      <w:r w:rsidR="004C296A">
        <w:rPr>
          <w:rFonts w:ascii="Calibri" w:hAnsi="Calibri" w:cs="Calibri"/>
          <w:sz w:val="24"/>
          <w:szCs w:val="24"/>
          <w:lang w:val="en-US"/>
        </w:rPr>
        <w:t>d</w:t>
      </w:r>
      <w:r w:rsidR="004710AD">
        <w:rPr>
          <w:rFonts w:ascii="Calibri" w:hAnsi="Calibri" w:cs="Calibri"/>
          <w:sz w:val="24"/>
          <w:szCs w:val="24"/>
          <w:lang w:val="en-US"/>
        </w:rPr>
        <w:t xml:space="preserve"> with this Declaration and the two </w:t>
      </w:r>
      <w:r w:rsidR="004C296A">
        <w:rPr>
          <w:rFonts w:ascii="Calibri" w:hAnsi="Calibri" w:cs="Calibri"/>
          <w:sz w:val="24"/>
          <w:szCs w:val="24"/>
          <w:lang w:val="en-US"/>
        </w:rPr>
        <w:t xml:space="preserve">Revolutions. </w:t>
      </w:r>
      <w:r w:rsidR="00A80568">
        <w:rPr>
          <w:rFonts w:ascii="Calibri" w:hAnsi="Calibri" w:cs="Calibri"/>
          <w:sz w:val="24"/>
          <w:szCs w:val="24"/>
          <w:lang w:val="en-US"/>
        </w:rPr>
        <w:t xml:space="preserve">SH </w:t>
      </w:r>
      <w:r w:rsidR="0046553E">
        <w:rPr>
          <w:rFonts w:ascii="Calibri" w:hAnsi="Calibri" w:cs="Calibri"/>
          <w:sz w:val="24"/>
          <w:szCs w:val="24"/>
          <w:lang w:val="en-US"/>
        </w:rPr>
        <w:t xml:space="preserve">has now sent </w:t>
      </w:r>
      <w:r w:rsidR="009149B7">
        <w:rPr>
          <w:rFonts w:ascii="Calibri" w:hAnsi="Calibri" w:cs="Calibri"/>
          <w:sz w:val="24"/>
          <w:szCs w:val="24"/>
          <w:lang w:val="en-US"/>
        </w:rPr>
        <w:t xml:space="preserve">the </w:t>
      </w:r>
      <w:r w:rsidR="00B93EB9">
        <w:rPr>
          <w:rFonts w:ascii="Calibri" w:hAnsi="Calibri" w:cs="Calibri"/>
          <w:sz w:val="24"/>
          <w:szCs w:val="24"/>
          <w:lang w:val="en-US"/>
        </w:rPr>
        <w:t xml:space="preserve">necessary correspondence </w:t>
      </w:r>
      <w:r w:rsidR="009149B7">
        <w:rPr>
          <w:rFonts w:ascii="Calibri" w:hAnsi="Calibri" w:cs="Calibri"/>
          <w:sz w:val="24"/>
          <w:szCs w:val="24"/>
          <w:lang w:val="en-US"/>
        </w:rPr>
        <w:t>and signed</w:t>
      </w:r>
      <w:r w:rsidR="007A5267">
        <w:rPr>
          <w:rFonts w:ascii="Calibri" w:hAnsi="Calibri" w:cs="Calibri"/>
          <w:sz w:val="24"/>
          <w:szCs w:val="24"/>
          <w:lang w:val="en-US"/>
        </w:rPr>
        <w:t xml:space="preserve"> Declaration and </w:t>
      </w:r>
      <w:r w:rsidR="009149B7">
        <w:rPr>
          <w:rFonts w:ascii="Calibri" w:hAnsi="Calibri" w:cs="Calibri"/>
          <w:sz w:val="24"/>
          <w:szCs w:val="24"/>
          <w:lang w:val="en-US"/>
        </w:rPr>
        <w:t xml:space="preserve"> </w:t>
      </w:r>
      <w:r w:rsidR="007A5267">
        <w:rPr>
          <w:rFonts w:ascii="Calibri" w:hAnsi="Calibri" w:cs="Calibri"/>
          <w:sz w:val="24"/>
          <w:szCs w:val="24"/>
          <w:lang w:val="en-US"/>
        </w:rPr>
        <w:t xml:space="preserve">Resolutions </w:t>
      </w:r>
      <w:r w:rsidR="00B93EB9">
        <w:rPr>
          <w:rFonts w:ascii="Calibri" w:hAnsi="Calibri" w:cs="Calibri"/>
          <w:sz w:val="24"/>
          <w:szCs w:val="24"/>
          <w:lang w:val="en-US"/>
        </w:rPr>
        <w:t xml:space="preserve">to the Charity Commission and </w:t>
      </w:r>
      <w:r w:rsidR="004710AD">
        <w:rPr>
          <w:rFonts w:ascii="Calibri" w:hAnsi="Calibri" w:cs="Calibri"/>
          <w:sz w:val="24"/>
          <w:szCs w:val="24"/>
          <w:lang w:val="en-US"/>
        </w:rPr>
        <w:t>a</w:t>
      </w:r>
      <w:r w:rsidR="00B93EB9">
        <w:rPr>
          <w:rFonts w:ascii="Calibri" w:hAnsi="Calibri" w:cs="Calibri"/>
          <w:sz w:val="24"/>
          <w:szCs w:val="24"/>
          <w:lang w:val="en-US"/>
        </w:rPr>
        <w:t xml:space="preserve">wait their response.  </w:t>
      </w:r>
    </w:p>
    <w:p w14:paraId="54AF0E28" w14:textId="7432ABD0" w:rsidR="004F46B7" w:rsidRPr="004F46B7" w:rsidRDefault="00C50C02" w:rsidP="004F46B7">
      <w:pPr>
        <w:rPr>
          <w:rFonts w:ascii="Calibri" w:hAnsi="Calibri" w:cs="Calibri"/>
          <w:b/>
          <w:bCs/>
          <w:sz w:val="28"/>
          <w:szCs w:val="28"/>
        </w:rPr>
      </w:pPr>
      <w:r>
        <w:rPr>
          <w:rFonts w:ascii="Calibri" w:hAnsi="Calibri" w:cs="Calibri"/>
          <w:b/>
          <w:bCs/>
          <w:sz w:val="28"/>
          <w:szCs w:val="28"/>
        </w:rPr>
        <w:t>11</w:t>
      </w:r>
      <w:r w:rsidR="004F46B7" w:rsidRPr="004F46B7">
        <w:rPr>
          <w:rFonts w:ascii="Calibri" w:hAnsi="Calibri" w:cs="Calibri"/>
          <w:b/>
          <w:bCs/>
          <w:sz w:val="28"/>
          <w:szCs w:val="28"/>
        </w:rPr>
        <w:t>. Account Management</w:t>
      </w:r>
    </w:p>
    <w:p w14:paraId="26964155" w14:textId="77777777" w:rsidR="00A45DF1" w:rsidRDefault="00A45DF1" w:rsidP="00C50C02">
      <w:pPr>
        <w:ind w:left="720" w:hanging="720"/>
        <w:rPr>
          <w:rFonts w:ascii="Calibri" w:hAnsi="Calibri" w:cs="Calibri"/>
          <w:sz w:val="24"/>
          <w:szCs w:val="24"/>
          <w:lang w:val="en-US"/>
        </w:rPr>
      </w:pPr>
    </w:p>
    <w:p w14:paraId="5ABF01B3" w14:textId="4CA46A17" w:rsidR="004F46B7" w:rsidRPr="004F46B7" w:rsidRDefault="00C50C02" w:rsidP="00C50C02">
      <w:pPr>
        <w:ind w:left="720" w:hanging="720"/>
        <w:rPr>
          <w:rFonts w:ascii="Calibri" w:hAnsi="Calibri" w:cs="Calibri"/>
          <w:sz w:val="24"/>
          <w:szCs w:val="24"/>
          <w:lang w:val="en-US"/>
        </w:rPr>
      </w:pPr>
      <w:r w:rsidRPr="00C50C02">
        <w:rPr>
          <w:rFonts w:ascii="Calibri" w:hAnsi="Calibri" w:cs="Calibri"/>
          <w:sz w:val="24"/>
          <w:szCs w:val="24"/>
          <w:lang w:val="en-US"/>
        </w:rPr>
        <w:t>11</w:t>
      </w:r>
      <w:r w:rsidR="004F46B7" w:rsidRPr="004F46B7">
        <w:rPr>
          <w:rFonts w:ascii="Calibri" w:hAnsi="Calibri" w:cs="Calibri"/>
          <w:sz w:val="24"/>
          <w:szCs w:val="24"/>
          <w:lang w:val="en-US"/>
        </w:rPr>
        <w:t xml:space="preserve">.1 </w:t>
      </w:r>
      <w:r w:rsidRPr="00C50C02">
        <w:rPr>
          <w:rFonts w:ascii="Calibri" w:hAnsi="Calibri" w:cs="Calibri"/>
          <w:sz w:val="24"/>
          <w:szCs w:val="24"/>
          <w:lang w:val="en-US"/>
        </w:rPr>
        <w:tab/>
      </w:r>
      <w:r w:rsidR="004F46B7" w:rsidRPr="004F46B7">
        <w:rPr>
          <w:rFonts w:ascii="Calibri" w:hAnsi="Calibri" w:cs="Calibri"/>
          <w:sz w:val="24"/>
          <w:szCs w:val="24"/>
          <w:u w:val="single"/>
          <w:lang w:val="en-US"/>
        </w:rPr>
        <w:t>Dreamy Bakes</w:t>
      </w:r>
      <w:r w:rsidR="004F46B7" w:rsidRPr="004F46B7">
        <w:rPr>
          <w:rFonts w:ascii="Calibri" w:hAnsi="Calibri" w:cs="Calibri"/>
          <w:sz w:val="24"/>
          <w:szCs w:val="24"/>
          <w:lang w:val="en-US"/>
        </w:rPr>
        <w:t xml:space="preserve"> – </w:t>
      </w:r>
      <w:r w:rsidR="00D5022E">
        <w:rPr>
          <w:rFonts w:ascii="Calibri" w:hAnsi="Calibri" w:cs="Calibri"/>
          <w:sz w:val="24"/>
          <w:szCs w:val="24"/>
          <w:lang w:val="en-US"/>
        </w:rPr>
        <w:t xml:space="preserve"> </w:t>
      </w:r>
      <w:r w:rsidR="00157B10">
        <w:rPr>
          <w:rFonts w:ascii="Calibri" w:hAnsi="Calibri" w:cs="Calibri"/>
          <w:sz w:val="24"/>
          <w:szCs w:val="24"/>
          <w:lang w:val="en-US"/>
        </w:rPr>
        <w:t>Emily has agreed to display an advert for Cantley V</w:t>
      </w:r>
      <w:r w:rsidR="008F4B37">
        <w:rPr>
          <w:rFonts w:ascii="Calibri" w:hAnsi="Calibri" w:cs="Calibri"/>
          <w:sz w:val="24"/>
          <w:szCs w:val="24"/>
          <w:lang w:val="en-US"/>
        </w:rPr>
        <w:t>illage Hall on her table at events</w:t>
      </w:r>
      <w:r w:rsidR="00A45DF1">
        <w:rPr>
          <w:rFonts w:ascii="Calibri" w:hAnsi="Calibri" w:cs="Calibri"/>
          <w:sz w:val="24"/>
          <w:szCs w:val="24"/>
          <w:lang w:val="en-US"/>
        </w:rPr>
        <w:t xml:space="preserve"> and in her new cake </w:t>
      </w:r>
      <w:r w:rsidR="003B2148">
        <w:rPr>
          <w:rFonts w:ascii="Calibri" w:hAnsi="Calibri" w:cs="Calibri"/>
          <w:sz w:val="24"/>
          <w:szCs w:val="24"/>
          <w:lang w:val="en-US"/>
        </w:rPr>
        <w:t>shack</w:t>
      </w:r>
      <w:r w:rsidR="00A45DF1">
        <w:rPr>
          <w:rFonts w:ascii="Calibri" w:hAnsi="Calibri" w:cs="Calibri"/>
          <w:sz w:val="24"/>
          <w:szCs w:val="24"/>
          <w:lang w:val="en-US"/>
        </w:rPr>
        <w:t xml:space="preserve"> at the Shoulder of Mutton in Strump</w:t>
      </w:r>
      <w:r w:rsidR="003B2148">
        <w:rPr>
          <w:rFonts w:ascii="Calibri" w:hAnsi="Calibri" w:cs="Calibri"/>
          <w:sz w:val="24"/>
          <w:szCs w:val="24"/>
          <w:lang w:val="en-US"/>
        </w:rPr>
        <w:t>shaw.</w:t>
      </w:r>
    </w:p>
    <w:p w14:paraId="6CB122D1" w14:textId="198DB13A" w:rsidR="004F46B7" w:rsidRPr="004F46B7" w:rsidRDefault="00C50C02" w:rsidP="00856A66">
      <w:pPr>
        <w:rPr>
          <w:rFonts w:ascii="Calibri" w:hAnsi="Calibri" w:cs="Calibri"/>
          <w:sz w:val="24"/>
          <w:szCs w:val="24"/>
          <w:lang w:val="en-US"/>
        </w:rPr>
      </w:pPr>
      <w:r>
        <w:rPr>
          <w:rFonts w:ascii="Calibri" w:hAnsi="Calibri" w:cs="Calibri"/>
          <w:sz w:val="24"/>
          <w:szCs w:val="24"/>
          <w:lang w:val="en-US"/>
        </w:rPr>
        <w:t>11</w:t>
      </w:r>
      <w:r w:rsidR="004F46B7" w:rsidRPr="004F46B7">
        <w:rPr>
          <w:rFonts w:ascii="Calibri" w:hAnsi="Calibri" w:cs="Calibri"/>
          <w:sz w:val="24"/>
          <w:szCs w:val="24"/>
          <w:lang w:val="en-US"/>
        </w:rPr>
        <w:t xml:space="preserve">.2 </w:t>
      </w:r>
      <w:r>
        <w:rPr>
          <w:rFonts w:ascii="Calibri" w:hAnsi="Calibri" w:cs="Calibri"/>
          <w:sz w:val="24"/>
          <w:szCs w:val="24"/>
          <w:lang w:val="en-US"/>
        </w:rPr>
        <w:tab/>
      </w:r>
      <w:r w:rsidR="004F46B7" w:rsidRPr="004F46B7">
        <w:rPr>
          <w:rFonts w:ascii="Calibri" w:hAnsi="Calibri" w:cs="Calibri"/>
          <w:sz w:val="24"/>
          <w:szCs w:val="24"/>
          <w:u w:val="single"/>
          <w:lang w:val="en-US"/>
        </w:rPr>
        <w:t>Social Moments</w:t>
      </w:r>
      <w:r w:rsidR="004F46B7" w:rsidRPr="004F46B7">
        <w:rPr>
          <w:rFonts w:ascii="Calibri" w:hAnsi="Calibri" w:cs="Calibri"/>
          <w:sz w:val="24"/>
          <w:szCs w:val="24"/>
          <w:lang w:val="en-US"/>
        </w:rPr>
        <w:t xml:space="preserve"> –</w:t>
      </w:r>
      <w:r>
        <w:rPr>
          <w:rFonts w:ascii="Calibri" w:hAnsi="Calibri" w:cs="Calibri"/>
          <w:sz w:val="24"/>
          <w:szCs w:val="24"/>
          <w:lang w:val="en-US"/>
        </w:rPr>
        <w:t xml:space="preserve"> </w:t>
      </w:r>
      <w:r w:rsidR="00E14C2A">
        <w:rPr>
          <w:rFonts w:ascii="Calibri" w:hAnsi="Calibri" w:cs="Calibri"/>
          <w:sz w:val="24"/>
          <w:szCs w:val="24"/>
          <w:lang w:val="en-US"/>
        </w:rPr>
        <w:t xml:space="preserve"> BDC </w:t>
      </w:r>
      <w:r w:rsidR="005311D8">
        <w:rPr>
          <w:rFonts w:ascii="Calibri" w:hAnsi="Calibri" w:cs="Calibri"/>
          <w:sz w:val="24"/>
          <w:szCs w:val="24"/>
          <w:lang w:val="en-US"/>
        </w:rPr>
        <w:t>Community Award</w:t>
      </w:r>
      <w:r w:rsidR="00592837">
        <w:rPr>
          <w:rFonts w:ascii="Calibri" w:hAnsi="Calibri" w:cs="Calibri"/>
          <w:sz w:val="24"/>
          <w:szCs w:val="24"/>
          <w:lang w:val="en-US"/>
        </w:rPr>
        <w:t xml:space="preserve"> winners</w:t>
      </w:r>
      <w:r w:rsidR="003B2148">
        <w:rPr>
          <w:rFonts w:ascii="Calibri" w:hAnsi="Calibri" w:cs="Calibri"/>
          <w:sz w:val="24"/>
          <w:szCs w:val="24"/>
          <w:lang w:val="en-US"/>
        </w:rPr>
        <w:t xml:space="preserve"> as the Best Charity in 2025.</w:t>
      </w:r>
      <w:r w:rsidR="00592837">
        <w:rPr>
          <w:rFonts w:ascii="Calibri" w:hAnsi="Calibri" w:cs="Calibri"/>
          <w:sz w:val="24"/>
          <w:szCs w:val="24"/>
          <w:lang w:val="en-US"/>
        </w:rPr>
        <w:t xml:space="preserve"> </w:t>
      </w:r>
    </w:p>
    <w:p w14:paraId="62919041" w14:textId="23128270" w:rsidR="004F46B7" w:rsidRPr="004F46B7" w:rsidRDefault="00C50C02" w:rsidP="00856A66">
      <w:pPr>
        <w:rPr>
          <w:rFonts w:ascii="Calibri" w:hAnsi="Calibri" w:cs="Calibri"/>
          <w:sz w:val="24"/>
          <w:szCs w:val="24"/>
          <w:lang w:val="en-US"/>
        </w:rPr>
      </w:pPr>
      <w:r>
        <w:rPr>
          <w:rFonts w:ascii="Calibri" w:hAnsi="Calibri" w:cs="Calibri"/>
          <w:sz w:val="24"/>
          <w:szCs w:val="24"/>
          <w:lang w:val="en-US"/>
        </w:rPr>
        <w:t>11</w:t>
      </w:r>
      <w:r w:rsidR="004F46B7" w:rsidRPr="004F46B7">
        <w:rPr>
          <w:rFonts w:ascii="Calibri" w:hAnsi="Calibri" w:cs="Calibri"/>
          <w:sz w:val="24"/>
          <w:szCs w:val="24"/>
          <w:lang w:val="en-US"/>
        </w:rPr>
        <w:t xml:space="preserve">.3 </w:t>
      </w:r>
      <w:r>
        <w:rPr>
          <w:rFonts w:ascii="Calibri" w:hAnsi="Calibri" w:cs="Calibri"/>
          <w:sz w:val="24"/>
          <w:szCs w:val="24"/>
          <w:lang w:val="en-US"/>
        </w:rPr>
        <w:tab/>
      </w:r>
      <w:r w:rsidR="004F46B7" w:rsidRPr="004F46B7">
        <w:rPr>
          <w:rFonts w:ascii="Calibri" w:hAnsi="Calibri" w:cs="Calibri"/>
          <w:sz w:val="24"/>
          <w:szCs w:val="24"/>
          <w:u w:val="single"/>
          <w:lang w:val="en-US"/>
        </w:rPr>
        <w:t>Parish Council</w:t>
      </w:r>
      <w:r w:rsidR="00FF5CB3">
        <w:rPr>
          <w:rFonts w:ascii="Calibri" w:hAnsi="Calibri" w:cs="Calibri"/>
          <w:sz w:val="24"/>
          <w:szCs w:val="24"/>
          <w:u w:val="single"/>
          <w:lang w:val="en-US"/>
        </w:rPr>
        <w:t xml:space="preserve"> </w:t>
      </w:r>
      <w:r w:rsidR="00D5022E">
        <w:rPr>
          <w:rFonts w:ascii="Calibri" w:hAnsi="Calibri" w:cs="Calibri"/>
          <w:sz w:val="24"/>
          <w:szCs w:val="24"/>
          <w:lang w:val="en-US"/>
        </w:rPr>
        <w:t>–</w:t>
      </w:r>
      <w:r w:rsidR="0065037D">
        <w:rPr>
          <w:rFonts w:ascii="Calibri" w:hAnsi="Calibri" w:cs="Calibri"/>
          <w:sz w:val="24"/>
          <w:szCs w:val="24"/>
          <w:lang w:val="en-US"/>
        </w:rPr>
        <w:t xml:space="preserve"> nothing to report.</w:t>
      </w:r>
    </w:p>
    <w:p w14:paraId="0557EFD9" w14:textId="4A2A94EF" w:rsidR="004F46B7" w:rsidRPr="004F46B7" w:rsidRDefault="004F46B7" w:rsidP="00856A66">
      <w:pPr>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1</w:t>
      </w:r>
      <w:r w:rsidRPr="004F46B7">
        <w:rPr>
          <w:rFonts w:ascii="Calibri" w:hAnsi="Calibri" w:cs="Calibri"/>
          <w:sz w:val="24"/>
          <w:szCs w:val="24"/>
          <w:lang w:val="en-US"/>
        </w:rPr>
        <w:t xml:space="preserve">.4 </w:t>
      </w:r>
      <w:r w:rsidR="00C50C02">
        <w:rPr>
          <w:rFonts w:ascii="Calibri" w:hAnsi="Calibri" w:cs="Calibri"/>
          <w:sz w:val="24"/>
          <w:szCs w:val="24"/>
          <w:lang w:val="en-US"/>
        </w:rPr>
        <w:tab/>
      </w:r>
      <w:r w:rsidRPr="004F46B7">
        <w:rPr>
          <w:rFonts w:ascii="Calibri" w:hAnsi="Calibri" w:cs="Calibri"/>
          <w:sz w:val="24"/>
          <w:szCs w:val="24"/>
          <w:u w:val="single"/>
          <w:lang w:val="en-US"/>
        </w:rPr>
        <w:t>WI</w:t>
      </w:r>
      <w:r w:rsidR="00FF5CB3">
        <w:rPr>
          <w:rFonts w:ascii="Calibri" w:hAnsi="Calibri" w:cs="Calibri"/>
          <w:sz w:val="24"/>
          <w:szCs w:val="24"/>
          <w:lang w:val="en-US"/>
        </w:rPr>
        <w:t xml:space="preserve"> – </w:t>
      </w:r>
      <w:r w:rsidR="002C0829">
        <w:rPr>
          <w:rFonts w:ascii="Calibri" w:hAnsi="Calibri" w:cs="Calibri"/>
          <w:sz w:val="24"/>
          <w:szCs w:val="24"/>
          <w:lang w:val="en-US"/>
        </w:rPr>
        <w:t>nothing to report</w:t>
      </w:r>
      <w:r w:rsidR="00D5022E">
        <w:rPr>
          <w:rFonts w:ascii="Calibri" w:hAnsi="Calibri" w:cs="Calibri"/>
          <w:sz w:val="24"/>
          <w:szCs w:val="24"/>
          <w:lang w:val="en-US"/>
        </w:rPr>
        <w:t>.</w:t>
      </w:r>
    </w:p>
    <w:p w14:paraId="3C471423" w14:textId="6C33C04E" w:rsidR="00C50C02" w:rsidRDefault="004F46B7" w:rsidP="00856A66">
      <w:pPr>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1</w:t>
      </w:r>
      <w:r w:rsidRPr="004F46B7">
        <w:rPr>
          <w:rFonts w:ascii="Calibri" w:hAnsi="Calibri" w:cs="Calibri"/>
          <w:sz w:val="24"/>
          <w:szCs w:val="24"/>
          <w:lang w:val="en-US"/>
        </w:rPr>
        <w:t xml:space="preserve">.5 </w:t>
      </w:r>
      <w:r w:rsidR="00C50C02">
        <w:rPr>
          <w:rFonts w:ascii="Calibri" w:hAnsi="Calibri" w:cs="Calibri"/>
          <w:sz w:val="24"/>
          <w:szCs w:val="24"/>
          <w:lang w:val="en-US"/>
        </w:rPr>
        <w:tab/>
      </w:r>
      <w:r w:rsidR="00E71E56" w:rsidRPr="004F46B7">
        <w:rPr>
          <w:rFonts w:ascii="Calibri" w:hAnsi="Calibri" w:cs="Calibri"/>
          <w:sz w:val="24"/>
          <w:szCs w:val="24"/>
          <w:u w:val="single"/>
          <w:lang w:val="en-US"/>
        </w:rPr>
        <w:t>B</w:t>
      </w:r>
      <w:r w:rsidR="00E71E56" w:rsidRPr="00806E74">
        <w:rPr>
          <w:rFonts w:ascii="Calibri" w:hAnsi="Calibri" w:cs="Calibri"/>
          <w:sz w:val="24"/>
          <w:szCs w:val="24"/>
          <w:u w:val="single"/>
          <w:lang w:val="en-US"/>
        </w:rPr>
        <w:t>ritish Sugar</w:t>
      </w:r>
      <w:r w:rsidR="00E71E56" w:rsidRPr="004F46B7">
        <w:rPr>
          <w:rFonts w:ascii="Calibri" w:hAnsi="Calibri" w:cs="Calibri"/>
          <w:sz w:val="24"/>
          <w:szCs w:val="24"/>
          <w:lang w:val="en-US"/>
        </w:rPr>
        <w:t xml:space="preserve"> – nothing to report.</w:t>
      </w:r>
    </w:p>
    <w:p w14:paraId="20143EB5" w14:textId="0072F835" w:rsidR="004F46B7" w:rsidRDefault="004F46B7" w:rsidP="004F46B7">
      <w:pPr>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1</w:t>
      </w:r>
      <w:r w:rsidRPr="004F46B7">
        <w:rPr>
          <w:rFonts w:ascii="Calibri" w:hAnsi="Calibri" w:cs="Calibri"/>
          <w:sz w:val="24"/>
          <w:szCs w:val="24"/>
          <w:lang w:val="en-US"/>
        </w:rPr>
        <w:t xml:space="preserve">.6 </w:t>
      </w:r>
      <w:r w:rsidR="00C50C02">
        <w:rPr>
          <w:rFonts w:ascii="Calibri" w:hAnsi="Calibri" w:cs="Calibri"/>
          <w:sz w:val="24"/>
          <w:szCs w:val="24"/>
          <w:lang w:val="en-US"/>
        </w:rPr>
        <w:tab/>
      </w:r>
      <w:r w:rsidR="00E71E56" w:rsidRPr="00806E74">
        <w:rPr>
          <w:rFonts w:ascii="Calibri" w:hAnsi="Calibri" w:cs="Calibri"/>
          <w:sz w:val="24"/>
          <w:szCs w:val="24"/>
          <w:u w:val="single"/>
          <w:lang w:val="en-US"/>
        </w:rPr>
        <w:t>Cleaner</w:t>
      </w:r>
      <w:r w:rsidR="00E71E56">
        <w:rPr>
          <w:rFonts w:ascii="Calibri" w:hAnsi="Calibri" w:cs="Calibri"/>
          <w:sz w:val="24"/>
          <w:szCs w:val="24"/>
          <w:lang w:val="en-US"/>
        </w:rPr>
        <w:t xml:space="preserve"> –</w:t>
      </w:r>
      <w:r w:rsidR="002C0829">
        <w:rPr>
          <w:rFonts w:ascii="Calibri" w:hAnsi="Calibri" w:cs="Calibri"/>
          <w:sz w:val="24"/>
          <w:szCs w:val="24"/>
          <w:lang w:val="en-US"/>
        </w:rPr>
        <w:t xml:space="preserve"> nothing to report.</w:t>
      </w:r>
    </w:p>
    <w:p w14:paraId="1F19B27B" w14:textId="1B6B9273" w:rsidR="0035020A" w:rsidRDefault="0035020A" w:rsidP="004F46B7">
      <w:pPr>
        <w:rPr>
          <w:rFonts w:ascii="Calibri" w:hAnsi="Calibri" w:cs="Calibri"/>
          <w:sz w:val="24"/>
          <w:szCs w:val="24"/>
          <w:lang w:val="en-US"/>
        </w:rPr>
      </w:pPr>
      <w:r>
        <w:rPr>
          <w:rFonts w:ascii="Calibri" w:hAnsi="Calibri" w:cs="Calibri"/>
          <w:sz w:val="24"/>
          <w:szCs w:val="24"/>
          <w:lang w:val="en-US"/>
        </w:rPr>
        <w:t>11.7</w:t>
      </w:r>
      <w:r>
        <w:rPr>
          <w:rFonts w:ascii="Calibri" w:hAnsi="Calibri" w:cs="Calibri"/>
          <w:sz w:val="24"/>
          <w:szCs w:val="24"/>
          <w:lang w:val="en-US"/>
        </w:rPr>
        <w:tab/>
      </w:r>
      <w:r w:rsidRPr="0035020A">
        <w:rPr>
          <w:rFonts w:ascii="Calibri" w:hAnsi="Calibri" w:cs="Calibri"/>
          <w:sz w:val="24"/>
          <w:szCs w:val="24"/>
          <w:u w:val="single"/>
          <w:lang w:val="en-US"/>
        </w:rPr>
        <w:t>Dance Fit</w:t>
      </w:r>
      <w:r>
        <w:rPr>
          <w:rFonts w:ascii="Calibri" w:hAnsi="Calibri" w:cs="Calibri"/>
          <w:sz w:val="24"/>
          <w:szCs w:val="24"/>
          <w:lang w:val="en-US"/>
        </w:rPr>
        <w:t xml:space="preserve"> - nothing to report. </w:t>
      </w:r>
    </w:p>
    <w:p w14:paraId="46EA2789" w14:textId="77777777" w:rsidR="00806E74" w:rsidRDefault="00806E74" w:rsidP="004F46B7">
      <w:pPr>
        <w:rPr>
          <w:rFonts w:ascii="Calibri" w:hAnsi="Calibri" w:cs="Calibri"/>
          <w:sz w:val="24"/>
          <w:szCs w:val="24"/>
          <w:lang w:val="en-US"/>
        </w:rPr>
      </w:pPr>
    </w:p>
    <w:p w14:paraId="11F55CDD" w14:textId="7D5F813B" w:rsidR="00E767CB" w:rsidRPr="00A42651" w:rsidRDefault="00736B05" w:rsidP="00A42651">
      <w:pPr>
        <w:rPr>
          <w:rFonts w:ascii="Calibri" w:hAnsi="Calibri" w:cs="Calibri"/>
          <w:b/>
          <w:bCs/>
          <w:sz w:val="28"/>
          <w:szCs w:val="28"/>
        </w:rPr>
      </w:pPr>
      <w:r w:rsidRPr="004F46B7">
        <w:rPr>
          <w:rFonts w:ascii="Calibri" w:hAnsi="Calibri" w:cs="Calibri"/>
          <w:b/>
          <w:bCs/>
          <w:sz w:val="28"/>
          <w:szCs w:val="28"/>
        </w:rPr>
        <w:t>1</w:t>
      </w:r>
      <w:r w:rsidR="00693C34">
        <w:rPr>
          <w:rFonts w:ascii="Calibri" w:hAnsi="Calibri" w:cs="Calibri"/>
          <w:b/>
          <w:bCs/>
          <w:sz w:val="28"/>
          <w:szCs w:val="28"/>
        </w:rPr>
        <w:t>2</w:t>
      </w:r>
      <w:r w:rsidRPr="004F46B7">
        <w:rPr>
          <w:rFonts w:ascii="Calibri" w:hAnsi="Calibri" w:cs="Calibri"/>
          <w:b/>
          <w:bCs/>
          <w:sz w:val="28"/>
          <w:szCs w:val="28"/>
        </w:rPr>
        <w:t>.</w:t>
      </w:r>
      <w:r>
        <w:rPr>
          <w:rFonts w:ascii="Calibri" w:hAnsi="Calibri" w:cs="Calibri"/>
          <w:b/>
          <w:bCs/>
          <w:sz w:val="28"/>
          <w:szCs w:val="28"/>
        </w:rPr>
        <w:tab/>
      </w:r>
      <w:r w:rsidRPr="004F46B7">
        <w:rPr>
          <w:rFonts w:ascii="Calibri" w:hAnsi="Calibri" w:cs="Calibri"/>
          <w:b/>
          <w:bCs/>
          <w:sz w:val="28"/>
          <w:szCs w:val="28"/>
        </w:rPr>
        <w:t>AOB</w:t>
      </w:r>
    </w:p>
    <w:p w14:paraId="08350391" w14:textId="77777777" w:rsidR="00DB4C84" w:rsidRDefault="00DB4C84" w:rsidP="00DB4C84">
      <w:pPr>
        <w:rPr>
          <w:rFonts w:ascii="Calibri" w:hAnsi="Calibri" w:cs="Calibri"/>
          <w:sz w:val="24"/>
          <w:szCs w:val="24"/>
        </w:rPr>
      </w:pPr>
    </w:p>
    <w:p w14:paraId="48973ED9" w14:textId="77777777" w:rsidR="006345EF" w:rsidRDefault="005F695A" w:rsidP="00DB4C84">
      <w:pPr>
        <w:pStyle w:val="ListParagraph"/>
        <w:numPr>
          <w:ilvl w:val="0"/>
          <w:numId w:val="27"/>
        </w:numPr>
        <w:rPr>
          <w:rFonts w:ascii="Calibri" w:hAnsi="Calibri" w:cs="Calibri"/>
          <w:sz w:val="24"/>
          <w:szCs w:val="24"/>
        </w:rPr>
      </w:pPr>
      <w:r w:rsidRPr="006345EF">
        <w:rPr>
          <w:rFonts w:ascii="Calibri" w:hAnsi="Calibri" w:cs="Calibri"/>
          <w:sz w:val="24"/>
          <w:szCs w:val="24"/>
        </w:rPr>
        <w:t>Plumber has fitted a new valve on the tap in the kitchen.</w:t>
      </w:r>
    </w:p>
    <w:p w14:paraId="4F76376A" w14:textId="77777777" w:rsidR="006345EF" w:rsidRDefault="00B8382A" w:rsidP="00DB4C84">
      <w:pPr>
        <w:pStyle w:val="ListParagraph"/>
        <w:numPr>
          <w:ilvl w:val="0"/>
          <w:numId w:val="27"/>
        </w:numPr>
        <w:rPr>
          <w:rFonts w:ascii="Calibri" w:hAnsi="Calibri" w:cs="Calibri"/>
          <w:sz w:val="24"/>
          <w:szCs w:val="24"/>
        </w:rPr>
      </w:pPr>
      <w:r w:rsidRPr="006345EF">
        <w:rPr>
          <w:rFonts w:ascii="Calibri" w:hAnsi="Calibri" w:cs="Calibri"/>
          <w:sz w:val="24"/>
          <w:szCs w:val="24"/>
        </w:rPr>
        <w:t>It was discussed if the CCTV needs maintenance. JA will find out.</w:t>
      </w:r>
    </w:p>
    <w:p w14:paraId="0F94FE84" w14:textId="77777777" w:rsidR="006345EF" w:rsidRDefault="00BA6FE4" w:rsidP="00DB4C84">
      <w:pPr>
        <w:pStyle w:val="ListParagraph"/>
        <w:numPr>
          <w:ilvl w:val="0"/>
          <w:numId w:val="27"/>
        </w:numPr>
        <w:rPr>
          <w:rFonts w:ascii="Calibri" w:hAnsi="Calibri" w:cs="Calibri"/>
          <w:sz w:val="24"/>
          <w:szCs w:val="24"/>
        </w:rPr>
      </w:pPr>
      <w:r w:rsidRPr="006345EF">
        <w:rPr>
          <w:rFonts w:ascii="Calibri" w:hAnsi="Calibri" w:cs="Calibri"/>
          <w:sz w:val="24"/>
          <w:szCs w:val="24"/>
        </w:rPr>
        <w:lastRenderedPageBreak/>
        <w:t xml:space="preserve">Fire Assembly point notices have been </w:t>
      </w:r>
      <w:r w:rsidR="00F02ACC" w:rsidRPr="006345EF">
        <w:rPr>
          <w:rFonts w:ascii="Calibri" w:hAnsi="Calibri" w:cs="Calibri"/>
          <w:sz w:val="24"/>
          <w:szCs w:val="24"/>
        </w:rPr>
        <w:t>displayed.</w:t>
      </w:r>
    </w:p>
    <w:p w14:paraId="30B2FF20" w14:textId="77777777" w:rsidR="006345EF" w:rsidRDefault="00B458AC" w:rsidP="00DB4C84">
      <w:pPr>
        <w:pStyle w:val="ListParagraph"/>
        <w:numPr>
          <w:ilvl w:val="0"/>
          <w:numId w:val="27"/>
        </w:numPr>
        <w:rPr>
          <w:rFonts w:ascii="Calibri" w:hAnsi="Calibri" w:cs="Calibri"/>
          <w:sz w:val="24"/>
          <w:szCs w:val="24"/>
        </w:rPr>
      </w:pPr>
      <w:r w:rsidRPr="006345EF">
        <w:rPr>
          <w:rFonts w:ascii="Calibri" w:hAnsi="Calibri" w:cs="Calibri"/>
          <w:sz w:val="24"/>
          <w:szCs w:val="24"/>
        </w:rPr>
        <w:t>JA will arrange for an informal safety check to be carried out</w:t>
      </w:r>
    </w:p>
    <w:p w14:paraId="4E5981D1" w14:textId="77777777" w:rsidR="006345EF" w:rsidRDefault="00E96735" w:rsidP="00DB4C84">
      <w:pPr>
        <w:pStyle w:val="ListParagraph"/>
        <w:numPr>
          <w:ilvl w:val="0"/>
          <w:numId w:val="27"/>
        </w:numPr>
        <w:rPr>
          <w:rFonts w:ascii="Calibri" w:hAnsi="Calibri" w:cs="Calibri"/>
          <w:sz w:val="24"/>
          <w:szCs w:val="24"/>
        </w:rPr>
      </w:pPr>
      <w:r w:rsidRPr="006345EF">
        <w:rPr>
          <w:rFonts w:ascii="Calibri" w:hAnsi="Calibri" w:cs="Calibri"/>
          <w:sz w:val="24"/>
          <w:szCs w:val="24"/>
        </w:rPr>
        <w:t xml:space="preserve">The large tree with the </w:t>
      </w:r>
      <w:r w:rsidR="00C13ED2" w:rsidRPr="006345EF">
        <w:rPr>
          <w:rFonts w:ascii="Calibri" w:hAnsi="Calibri" w:cs="Calibri"/>
          <w:sz w:val="24"/>
          <w:szCs w:val="24"/>
        </w:rPr>
        <w:t>seat</w:t>
      </w:r>
      <w:r w:rsidRPr="006345EF">
        <w:rPr>
          <w:rFonts w:ascii="Calibri" w:hAnsi="Calibri" w:cs="Calibri"/>
          <w:sz w:val="24"/>
          <w:szCs w:val="24"/>
        </w:rPr>
        <w:t xml:space="preserve"> </w:t>
      </w:r>
      <w:r w:rsidR="00C13ED2" w:rsidRPr="006345EF">
        <w:rPr>
          <w:rFonts w:ascii="Calibri" w:hAnsi="Calibri" w:cs="Calibri"/>
          <w:sz w:val="24"/>
          <w:szCs w:val="24"/>
        </w:rPr>
        <w:t xml:space="preserve">around the base needs to be trimmed. </w:t>
      </w:r>
      <w:r w:rsidR="001A2855" w:rsidRPr="006345EF">
        <w:rPr>
          <w:rFonts w:ascii="Calibri" w:hAnsi="Calibri" w:cs="Calibri"/>
          <w:sz w:val="24"/>
          <w:szCs w:val="24"/>
        </w:rPr>
        <w:t>Pete will be asked for a quote.</w:t>
      </w:r>
    </w:p>
    <w:p w14:paraId="4813C198" w14:textId="0C3E5542" w:rsidR="00E96735" w:rsidRPr="006345EF" w:rsidRDefault="00270726" w:rsidP="00DB4C84">
      <w:pPr>
        <w:pStyle w:val="ListParagraph"/>
        <w:numPr>
          <w:ilvl w:val="0"/>
          <w:numId w:val="27"/>
        </w:numPr>
        <w:rPr>
          <w:rFonts w:ascii="Calibri" w:hAnsi="Calibri" w:cs="Calibri"/>
          <w:sz w:val="24"/>
          <w:szCs w:val="24"/>
        </w:rPr>
      </w:pPr>
      <w:r w:rsidRPr="006345EF">
        <w:rPr>
          <w:rFonts w:ascii="Calibri" w:hAnsi="Calibri" w:cs="Calibri"/>
          <w:sz w:val="24"/>
          <w:szCs w:val="24"/>
        </w:rPr>
        <w:t>Online Trustee training on November 13</w:t>
      </w:r>
      <w:r w:rsidRPr="006345EF">
        <w:rPr>
          <w:rFonts w:ascii="Calibri" w:hAnsi="Calibri" w:cs="Calibri"/>
          <w:sz w:val="24"/>
          <w:szCs w:val="24"/>
          <w:vertAlign w:val="superscript"/>
        </w:rPr>
        <w:t>th</w:t>
      </w:r>
      <w:r w:rsidR="00BE7D54" w:rsidRPr="006345EF">
        <w:rPr>
          <w:rFonts w:ascii="Calibri" w:hAnsi="Calibri" w:cs="Calibri"/>
          <w:sz w:val="24"/>
          <w:szCs w:val="24"/>
        </w:rPr>
        <w:t>. JA, MH and BT will attend.</w:t>
      </w:r>
      <w:r w:rsidR="001A2855" w:rsidRPr="006345EF">
        <w:rPr>
          <w:rFonts w:ascii="Calibri" w:hAnsi="Calibri" w:cs="Calibri"/>
          <w:sz w:val="24"/>
          <w:szCs w:val="24"/>
        </w:rPr>
        <w:t xml:space="preserve"> </w:t>
      </w:r>
    </w:p>
    <w:p w14:paraId="27A9E416" w14:textId="7BDF7A86" w:rsidR="00A55A29" w:rsidRPr="00A64505" w:rsidRDefault="00F27F15" w:rsidP="00A64505">
      <w:pPr>
        <w:ind w:left="720"/>
        <w:rPr>
          <w:rFonts w:ascii="Calibri" w:hAnsi="Calibri" w:cs="Calibri"/>
          <w:b/>
          <w:bCs/>
          <w:sz w:val="24"/>
          <w:szCs w:val="24"/>
        </w:rPr>
      </w:pPr>
      <w:r>
        <w:rPr>
          <w:rFonts w:ascii="Calibri" w:hAnsi="Calibri" w:cs="Calibri"/>
          <w:sz w:val="24"/>
          <w:szCs w:val="24"/>
        </w:rPr>
        <w:t xml:space="preserve">     </w:t>
      </w:r>
      <w:r w:rsidR="00AA4CF6">
        <w:rPr>
          <w:rFonts w:ascii="Calibri" w:hAnsi="Calibri" w:cs="Calibri"/>
          <w:sz w:val="24"/>
          <w:szCs w:val="24"/>
        </w:rPr>
        <w:tab/>
      </w:r>
      <w:r w:rsidR="00FB5B50">
        <w:rPr>
          <w:rFonts w:ascii="Calibri" w:hAnsi="Calibri" w:cs="Calibri"/>
          <w:sz w:val="24"/>
          <w:szCs w:val="24"/>
        </w:rPr>
        <w:t xml:space="preserve">                             </w:t>
      </w:r>
      <w:r w:rsidR="00892AAA">
        <w:rPr>
          <w:rFonts w:ascii="Calibri" w:hAnsi="Calibri" w:cs="Calibri"/>
          <w:sz w:val="24"/>
          <w:szCs w:val="24"/>
        </w:rPr>
        <w:t xml:space="preserve">       </w:t>
      </w:r>
    </w:p>
    <w:p w14:paraId="1D66D92A" w14:textId="04351EBD" w:rsidR="00A55A29" w:rsidRDefault="00A55A29" w:rsidP="00806E74">
      <w:pPr>
        <w:ind w:left="720" w:hanging="720"/>
        <w:rPr>
          <w:rFonts w:ascii="Calibri" w:hAnsi="Calibri" w:cs="Calibri"/>
          <w:sz w:val="24"/>
          <w:szCs w:val="24"/>
        </w:rPr>
      </w:pPr>
      <w:r>
        <w:rPr>
          <w:rFonts w:ascii="Calibri" w:hAnsi="Calibri" w:cs="Calibri"/>
          <w:b/>
          <w:bCs/>
          <w:sz w:val="28"/>
          <w:szCs w:val="28"/>
        </w:rPr>
        <w:t xml:space="preserve">Next meeting </w:t>
      </w:r>
      <w:r>
        <w:rPr>
          <w:rFonts w:ascii="Calibri" w:hAnsi="Calibri" w:cs="Calibri"/>
          <w:sz w:val="24"/>
          <w:szCs w:val="24"/>
        </w:rPr>
        <w:t xml:space="preserve">Monday  </w:t>
      </w:r>
      <w:r w:rsidR="0074614C">
        <w:rPr>
          <w:rFonts w:ascii="Calibri" w:hAnsi="Calibri" w:cs="Calibri"/>
          <w:sz w:val="24"/>
          <w:szCs w:val="24"/>
        </w:rPr>
        <w:t>December 1</w:t>
      </w:r>
      <w:r w:rsidR="0074614C" w:rsidRPr="0074614C">
        <w:rPr>
          <w:rFonts w:ascii="Calibri" w:hAnsi="Calibri" w:cs="Calibri"/>
          <w:sz w:val="24"/>
          <w:szCs w:val="24"/>
          <w:vertAlign w:val="superscript"/>
        </w:rPr>
        <w:t>st</w:t>
      </w:r>
      <w:r w:rsidR="0074614C">
        <w:rPr>
          <w:rFonts w:ascii="Calibri" w:hAnsi="Calibri" w:cs="Calibri"/>
          <w:sz w:val="24"/>
          <w:szCs w:val="24"/>
        </w:rPr>
        <w:t xml:space="preserve"> </w:t>
      </w:r>
      <w:r w:rsidR="005C72D7">
        <w:rPr>
          <w:rFonts w:ascii="Calibri" w:hAnsi="Calibri" w:cs="Calibri"/>
          <w:sz w:val="24"/>
          <w:szCs w:val="24"/>
        </w:rPr>
        <w:t>at</w:t>
      </w:r>
      <w:r w:rsidR="00EB6247">
        <w:rPr>
          <w:rFonts w:ascii="Calibri" w:hAnsi="Calibri" w:cs="Calibri"/>
          <w:sz w:val="24"/>
          <w:szCs w:val="24"/>
        </w:rPr>
        <w:t xml:space="preserve"> 6:30</w:t>
      </w:r>
      <w:r>
        <w:rPr>
          <w:rFonts w:ascii="Calibri" w:hAnsi="Calibri" w:cs="Calibri"/>
          <w:sz w:val="24"/>
          <w:szCs w:val="24"/>
        </w:rPr>
        <w:t xml:space="preserve">pm. </w:t>
      </w:r>
    </w:p>
    <w:p w14:paraId="08927078" w14:textId="0E07FEB6" w:rsidR="00736B05" w:rsidRDefault="00736B05" w:rsidP="000F5571">
      <w:pPr>
        <w:rPr>
          <w:rFonts w:ascii="Calibri" w:hAnsi="Calibri" w:cs="Calibri"/>
          <w:b/>
          <w:bCs/>
          <w:sz w:val="28"/>
          <w:szCs w:val="28"/>
        </w:rPr>
      </w:pPr>
    </w:p>
    <w:p w14:paraId="2195BDBD" w14:textId="2C8D300A" w:rsidR="004F46B7" w:rsidRPr="004F46B7" w:rsidRDefault="004F46B7" w:rsidP="00025B86">
      <w:pPr>
        <w:rPr>
          <w:rFonts w:ascii="Calibri" w:hAnsi="Calibri" w:cs="Calibri"/>
          <w:sz w:val="24"/>
          <w:szCs w:val="24"/>
        </w:rPr>
      </w:pPr>
    </w:p>
    <w:p w14:paraId="089CAD91" w14:textId="77777777" w:rsidR="004F46B7" w:rsidRPr="004F46B7" w:rsidRDefault="004F46B7" w:rsidP="004F46B7">
      <w:pPr>
        <w:rPr>
          <w:rFonts w:ascii="Calibri" w:hAnsi="Calibri" w:cs="Calibri"/>
          <w:sz w:val="28"/>
          <w:szCs w:val="28"/>
        </w:rPr>
      </w:pPr>
    </w:p>
    <w:p w14:paraId="6D7A6014" w14:textId="77777777" w:rsidR="004F46B7" w:rsidRDefault="004F46B7" w:rsidP="004F46B7">
      <w:pPr>
        <w:rPr>
          <w:rFonts w:ascii="Calibri" w:hAnsi="Calibri" w:cs="Calibri"/>
          <w:sz w:val="28"/>
          <w:szCs w:val="28"/>
        </w:rPr>
      </w:pPr>
    </w:p>
    <w:sectPr w:rsidR="004F46B7" w:rsidSect="004F46B7">
      <w:headerReference w:type="default" r:id="rId8"/>
      <w:footerReference w:type="default" r:id="rId9"/>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D8FD" w14:textId="77777777" w:rsidR="00FB2925" w:rsidRDefault="00FB2925" w:rsidP="00806E74">
      <w:r>
        <w:separator/>
      </w:r>
    </w:p>
  </w:endnote>
  <w:endnote w:type="continuationSeparator" w:id="0">
    <w:p w14:paraId="3B160123" w14:textId="77777777" w:rsidR="00FB2925" w:rsidRDefault="00FB2925" w:rsidP="008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b/>
        <w:bCs/>
      </w:rPr>
      <w:id w:val="342299124"/>
      <w:docPartObj>
        <w:docPartGallery w:val="Page Numbers (Bottom of Page)"/>
        <w:docPartUnique/>
      </w:docPartObj>
    </w:sdtPr>
    <w:sdtContent>
      <w:sdt>
        <w:sdtPr>
          <w:rPr>
            <w:rFonts w:ascii="Calibri" w:hAnsi="Calibri" w:cs="Calibri"/>
            <w:b/>
            <w:bCs/>
          </w:rPr>
          <w:id w:val="1728636285"/>
          <w:docPartObj>
            <w:docPartGallery w:val="Page Numbers (Top of Page)"/>
            <w:docPartUnique/>
          </w:docPartObj>
        </w:sdtPr>
        <w:sdtContent>
          <w:p w14:paraId="68FA65AD" w14:textId="2C711B60" w:rsidR="00BD35D9" w:rsidRPr="00BD35D9" w:rsidRDefault="00BD35D9">
            <w:pPr>
              <w:pStyle w:val="Footer"/>
              <w:jc w:val="center"/>
              <w:rPr>
                <w:rFonts w:ascii="Calibri" w:hAnsi="Calibri" w:cs="Calibri"/>
                <w:b/>
                <w:bCs/>
              </w:rPr>
            </w:pPr>
            <w:r w:rsidRPr="00BD35D9">
              <w:rPr>
                <w:rFonts w:ascii="Calibri" w:hAnsi="Calibri" w:cs="Calibri"/>
                <w:b/>
                <w:bCs/>
              </w:rPr>
              <w:t xml:space="preserve">Page </w:t>
            </w:r>
            <w:r w:rsidRPr="00BD35D9">
              <w:rPr>
                <w:rFonts w:ascii="Calibri" w:hAnsi="Calibri" w:cs="Calibri"/>
                <w:b/>
                <w:bCs/>
              </w:rPr>
              <w:fldChar w:fldCharType="begin"/>
            </w:r>
            <w:r w:rsidRPr="00BD35D9">
              <w:rPr>
                <w:rFonts w:ascii="Calibri" w:hAnsi="Calibri" w:cs="Calibri"/>
                <w:b/>
                <w:bCs/>
              </w:rPr>
              <w:instrText xml:space="preserve"> PAGE </w:instrText>
            </w:r>
            <w:r w:rsidRPr="00BD35D9">
              <w:rPr>
                <w:rFonts w:ascii="Calibri" w:hAnsi="Calibri" w:cs="Calibri"/>
                <w:b/>
                <w:bCs/>
              </w:rPr>
              <w:fldChar w:fldCharType="separate"/>
            </w:r>
            <w:r w:rsidRPr="00BD35D9">
              <w:rPr>
                <w:rFonts w:ascii="Calibri" w:hAnsi="Calibri" w:cs="Calibri"/>
                <w:b/>
                <w:bCs/>
                <w:noProof/>
              </w:rPr>
              <w:t>2</w:t>
            </w:r>
            <w:r w:rsidRPr="00BD35D9">
              <w:rPr>
                <w:rFonts w:ascii="Calibri" w:hAnsi="Calibri" w:cs="Calibri"/>
                <w:b/>
                <w:bCs/>
              </w:rPr>
              <w:fldChar w:fldCharType="end"/>
            </w:r>
            <w:r w:rsidRPr="00BD35D9">
              <w:rPr>
                <w:rFonts w:ascii="Calibri" w:hAnsi="Calibri" w:cs="Calibri"/>
                <w:b/>
                <w:bCs/>
              </w:rPr>
              <w:t xml:space="preserve"> of </w:t>
            </w:r>
            <w:r w:rsidRPr="00BD35D9">
              <w:rPr>
                <w:rFonts w:ascii="Calibri" w:hAnsi="Calibri" w:cs="Calibri"/>
                <w:b/>
                <w:bCs/>
              </w:rPr>
              <w:fldChar w:fldCharType="begin"/>
            </w:r>
            <w:r w:rsidRPr="00BD35D9">
              <w:rPr>
                <w:rFonts w:ascii="Calibri" w:hAnsi="Calibri" w:cs="Calibri"/>
                <w:b/>
                <w:bCs/>
              </w:rPr>
              <w:instrText xml:space="preserve"> NUMPAGES  </w:instrText>
            </w:r>
            <w:r w:rsidRPr="00BD35D9">
              <w:rPr>
                <w:rFonts w:ascii="Calibri" w:hAnsi="Calibri" w:cs="Calibri"/>
                <w:b/>
                <w:bCs/>
              </w:rPr>
              <w:fldChar w:fldCharType="separate"/>
            </w:r>
            <w:r w:rsidRPr="00BD35D9">
              <w:rPr>
                <w:rFonts w:ascii="Calibri" w:hAnsi="Calibri" w:cs="Calibri"/>
                <w:b/>
                <w:bCs/>
                <w:noProof/>
              </w:rPr>
              <w:t>2</w:t>
            </w:r>
            <w:r w:rsidRPr="00BD35D9">
              <w:rPr>
                <w:rFonts w:ascii="Calibri" w:hAnsi="Calibri" w:cs="Calibri"/>
                <w:b/>
                <w:bCs/>
              </w:rPr>
              <w:fldChar w:fldCharType="end"/>
            </w:r>
          </w:p>
        </w:sdtContent>
      </w:sdt>
    </w:sdtContent>
  </w:sdt>
  <w:p w14:paraId="25AAE8E9" w14:textId="7050DB4F" w:rsidR="004F46B7" w:rsidRDefault="004F46B7" w:rsidP="00D0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A402" w14:textId="77777777" w:rsidR="00FB2925" w:rsidRDefault="00FB2925" w:rsidP="00806E74">
      <w:r>
        <w:separator/>
      </w:r>
    </w:p>
  </w:footnote>
  <w:footnote w:type="continuationSeparator" w:id="0">
    <w:p w14:paraId="4A777C9C" w14:textId="77777777" w:rsidR="00FB2925" w:rsidRDefault="00FB2925" w:rsidP="0080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C988" w14:textId="254F9D7E" w:rsidR="004F46B7" w:rsidRDefault="004F46B7">
    <w:pPr>
      <w:pStyle w:val="Header"/>
      <w:jc w:val="center"/>
      <w:rPr>
        <w:b/>
        <w:bCs/>
      </w:rPr>
    </w:pPr>
    <w:r>
      <w:rPr>
        <w:b/>
        <w:bCs/>
      </w:rPr>
      <w:t>Cantley Village Hall</w:t>
    </w:r>
    <w:r w:rsidR="009B6A1F">
      <w:rPr>
        <w:b/>
        <w:bCs/>
      </w:rPr>
      <w:t xml:space="preserve"> November 25 Minutes</w:t>
    </w:r>
    <w:r>
      <w:rPr>
        <w:b/>
        <w:bCs/>
      </w:rPr>
      <w:t xml:space="preserve"> - Registered Charity No: 1209574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337"/>
    <w:multiLevelType w:val="multilevel"/>
    <w:tmpl w:val="9CA60AC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80E54"/>
    <w:multiLevelType w:val="hybridMultilevel"/>
    <w:tmpl w:val="C2641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5963DE"/>
    <w:multiLevelType w:val="hybridMultilevel"/>
    <w:tmpl w:val="16E23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FD338F"/>
    <w:multiLevelType w:val="multilevel"/>
    <w:tmpl w:val="A1CA29E0"/>
    <w:lvl w:ilvl="0">
      <w:start w:val="1"/>
      <w:numFmt w:val="bullet"/>
      <w:lvlText w:val=""/>
      <w:lvlJc w:val="left"/>
      <w:pPr>
        <w:ind w:left="2040" w:hanging="600"/>
      </w:pPr>
      <w:rPr>
        <w:rFonts w:ascii="Symbol" w:hAnsi="Symbol" w:hint="default"/>
      </w:rPr>
    </w:lvl>
    <w:lvl w:ilvl="1">
      <w:start w:val="2"/>
      <w:numFmt w:val="decimal"/>
      <w:lvlText w:val="%1.%2"/>
      <w:lvlJc w:val="left"/>
      <w:pPr>
        <w:ind w:left="2400" w:hanging="600"/>
      </w:pPr>
      <w:rPr>
        <w:rFonts w:hint="default"/>
      </w:rPr>
    </w:lvl>
    <w:lvl w:ilvl="2">
      <w:start w:val="11"/>
      <w:numFmt w:val="decimal"/>
      <w:lvlText w:val="%1.%2.%3"/>
      <w:lvlJc w:val="left"/>
      <w:pPr>
        <w:ind w:left="2880" w:hanging="720"/>
      </w:pPr>
      <w:rPr>
        <w:rFonts w:hint="default"/>
        <w:b w:val="0"/>
        <w:bCs w:val="0"/>
      </w:rPr>
    </w:lvl>
    <w:lvl w:ilvl="3">
      <w:start w:val="1"/>
      <w:numFmt w:val="decimal"/>
      <w:lvlText w:val="%1.%2.%3.%4"/>
      <w:lvlJc w:val="left"/>
      <w:pPr>
        <w:ind w:left="324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25330E9"/>
    <w:multiLevelType w:val="multilevel"/>
    <w:tmpl w:val="41EC5B86"/>
    <w:lvl w:ilvl="0">
      <w:start w:val="1"/>
      <w:numFmt w:val="decimal"/>
      <w:lvlText w:val="%1."/>
      <w:lvlJc w:val="left"/>
      <w:pPr>
        <w:ind w:left="360" w:hanging="360"/>
      </w:pPr>
      <w:rPr>
        <w:b/>
        <w:bCs/>
      </w:rPr>
    </w:lvl>
    <w:lvl w:ilvl="1">
      <w:start w:val="1"/>
      <w:numFmt w:val="decimal"/>
      <w:lvlText w:val="%1.%2"/>
      <w:lvlJc w:val="left"/>
      <w:pPr>
        <w:ind w:left="720" w:hanging="360"/>
      </w:pPr>
      <w:rPr>
        <w:rFonts w:ascii="Aptos" w:hAnsi="Aptos" w:cs="Times New Roman"/>
        <w:b w:val="0"/>
        <w:bCs w:val="0"/>
      </w:rPr>
    </w:lvl>
    <w:lvl w:ilvl="2">
      <w:start w:val="1"/>
      <w:numFmt w:val="decimal"/>
      <w:lvlText w:val="%1.%2.%3"/>
      <w:lvlJc w:val="left"/>
      <w:pPr>
        <w:ind w:left="1440" w:hanging="720"/>
      </w:pPr>
      <w:rPr>
        <w:rFonts w:ascii="Aptos" w:hAnsi="Aptos" w:cs="Times New Roman"/>
        <w:b w:val="0"/>
        <w:bCs w:val="0"/>
      </w:rPr>
    </w:lvl>
    <w:lvl w:ilvl="3">
      <w:start w:val="1"/>
      <w:numFmt w:val="decimal"/>
      <w:lvlText w:val="%1.%2.%3.%4"/>
      <w:lvlJc w:val="left"/>
      <w:pPr>
        <w:ind w:left="2160" w:hanging="1080"/>
      </w:pPr>
      <w:rPr>
        <w:rFonts w:ascii="Aptos" w:hAnsi="Aptos" w:cs="Times New Roman"/>
      </w:rPr>
    </w:lvl>
    <w:lvl w:ilvl="4">
      <w:start w:val="1"/>
      <w:numFmt w:val="decimal"/>
      <w:lvlText w:val="%1.%2.%3.%4.%5"/>
      <w:lvlJc w:val="left"/>
      <w:pPr>
        <w:ind w:left="2520" w:hanging="1080"/>
      </w:pPr>
      <w:rPr>
        <w:rFonts w:ascii="Aptos" w:hAnsi="Aptos" w:cs="Times New Roman"/>
      </w:rPr>
    </w:lvl>
    <w:lvl w:ilvl="5">
      <w:start w:val="1"/>
      <w:numFmt w:val="decimal"/>
      <w:lvlText w:val="%1.%2.%3.%4.%5.%6"/>
      <w:lvlJc w:val="left"/>
      <w:pPr>
        <w:ind w:left="3240" w:hanging="1440"/>
      </w:pPr>
      <w:rPr>
        <w:rFonts w:ascii="Aptos" w:hAnsi="Aptos" w:cs="Times New Roman"/>
      </w:rPr>
    </w:lvl>
    <w:lvl w:ilvl="6">
      <w:start w:val="1"/>
      <w:numFmt w:val="decimal"/>
      <w:lvlText w:val="%1.%2.%3.%4.%5.%6.%7"/>
      <w:lvlJc w:val="left"/>
      <w:pPr>
        <w:ind w:left="3600" w:hanging="1440"/>
      </w:pPr>
      <w:rPr>
        <w:rFonts w:ascii="Aptos" w:hAnsi="Aptos" w:cs="Times New Roman"/>
      </w:rPr>
    </w:lvl>
    <w:lvl w:ilvl="7">
      <w:start w:val="1"/>
      <w:numFmt w:val="decimal"/>
      <w:lvlText w:val="%1.%2.%3.%4.%5.%6.%7.%8"/>
      <w:lvlJc w:val="left"/>
      <w:pPr>
        <w:ind w:left="4320" w:hanging="1800"/>
      </w:pPr>
      <w:rPr>
        <w:rFonts w:ascii="Aptos" w:hAnsi="Aptos" w:cs="Times New Roman"/>
      </w:rPr>
    </w:lvl>
    <w:lvl w:ilvl="8">
      <w:start w:val="1"/>
      <w:numFmt w:val="decimal"/>
      <w:lvlText w:val="%1.%2.%3.%4.%5.%6.%7.%8.%9"/>
      <w:lvlJc w:val="left"/>
      <w:pPr>
        <w:ind w:left="5040" w:hanging="2160"/>
      </w:pPr>
      <w:rPr>
        <w:rFonts w:ascii="Aptos" w:hAnsi="Aptos" w:cs="Times New Roman"/>
      </w:rPr>
    </w:lvl>
  </w:abstractNum>
  <w:abstractNum w:abstractNumId="5" w15:restartNumberingAfterBreak="0">
    <w:nsid w:val="17DB6E28"/>
    <w:multiLevelType w:val="multilevel"/>
    <w:tmpl w:val="A1CA29E0"/>
    <w:lvl w:ilvl="0">
      <w:start w:val="1"/>
      <w:numFmt w:val="bullet"/>
      <w:lvlText w:val=""/>
      <w:lvlJc w:val="left"/>
      <w:pPr>
        <w:ind w:left="2040" w:hanging="600"/>
      </w:pPr>
      <w:rPr>
        <w:rFonts w:ascii="Symbol" w:hAnsi="Symbol" w:hint="default"/>
      </w:rPr>
    </w:lvl>
    <w:lvl w:ilvl="1">
      <w:start w:val="2"/>
      <w:numFmt w:val="decimal"/>
      <w:lvlText w:val="%1.%2"/>
      <w:lvlJc w:val="left"/>
      <w:pPr>
        <w:ind w:left="2400" w:hanging="600"/>
      </w:pPr>
      <w:rPr>
        <w:rFonts w:hint="default"/>
      </w:rPr>
    </w:lvl>
    <w:lvl w:ilvl="2">
      <w:start w:val="11"/>
      <w:numFmt w:val="decimal"/>
      <w:lvlText w:val="%1.%2.%3"/>
      <w:lvlJc w:val="left"/>
      <w:pPr>
        <w:ind w:left="2880" w:hanging="720"/>
      </w:pPr>
      <w:rPr>
        <w:rFonts w:hint="default"/>
        <w:b w:val="0"/>
        <w:bCs w:val="0"/>
      </w:rPr>
    </w:lvl>
    <w:lvl w:ilvl="3">
      <w:start w:val="1"/>
      <w:numFmt w:val="decimal"/>
      <w:lvlText w:val="%1.%2.%3.%4"/>
      <w:lvlJc w:val="left"/>
      <w:pPr>
        <w:ind w:left="324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95467E3"/>
    <w:multiLevelType w:val="hybridMultilevel"/>
    <w:tmpl w:val="E270A45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840CB6"/>
    <w:multiLevelType w:val="hybridMultilevel"/>
    <w:tmpl w:val="8CF4C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740660"/>
    <w:multiLevelType w:val="multilevel"/>
    <w:tmpl w:val="9FC498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E805099"/>
    <w:multiLevelType w:val="hybridMultilevel"/>
    <w:tmpl w:val="A49C9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B7583D"/>
    <w:multiLevelType w:val="multilevel"/>
    <w:tmpl w:val="C4604C74"/>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0A064B7"/>
    <w:multiLevelType w:val="hybridMultilevel"/>
    <w:tmpl w:val="37122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4F7336"/>
    <w:multiLevelType w:val="hybridMultilevel"/>
    <w:tmpl w:val="3D60EE2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AE3CB2"/>
    <w:multiLevelType w:val="hybridMultilevel"/>
    <w:tmpl w:val="21E4AD36"/>
    <w:lvl w:ilvl="0" w:tplc="7982D910">
      <w:numFmt w:val="bullet"/>
      <w:lvlText w:val=""/>
      <w:legacy w:legacy="1" w:legacySpace="0" w:legacyIndent="0"/>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BB1A7D"/>
    <w:multiLevelType w:val="multilevel"/>
    <w:tmpl w:val="E31C361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90196"/>
    <w:multiLevelType w:val="hybridMultilevel"/>
    <w:tmpl w:val="A19AFA80"/>
    <w:lvl w:ilvl="0" w:tplc="08090001">
      <w:start w:val="1"/>
      <w:numFmt w:val="bullet"/>
      <w:lvlText w:val=""/>
      <w:lvlJc w:val="left"/>
      <w:pPr>
        <w:ind w:left="1560" w:hanging="360"/>
      </w:pPr>
      <w:rPr>
        <w:rFonts w:ascii="Symbol" w:hAnsi="Symbol" w:hint="default"/>
      </w:rPr>
    </w:lvl>
    <w:lvl w:ilvl="1" w:tplc="FFFFFFFF">
      <w:start w:val="1"/>
      <w:numFmt w:val="bullet"/>
      <w:lvlText w:val=""/>
      <w:lvlJc w:val="left"/>
      <w:pPr>
        <w:ind w:left="2280" w:hanging="360"/>
      </w:pPr>
      <w:rPr>
        <w:rFonts w:ascii="Wingdings" w:hAnsi="Wingdings"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16" w15:restartNumberingAfterBreak="0">
    <w:nsid w:val="325B7A02"/>
    <w:multiLevelType w:val="multilevel"/>
    <w:tmpl w:val="F54CF028"/>
    <w:lvl w:ilvl="0">
      <w:start w:val="1"/>
      <w:numFmt w:val="lowerLetter"/>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FC1757"/>
    <w:multiLevelType w:val="hybridMultilevel"/>
    <w:tmpl w:val="AF106CD0"/>
    <w:lvl w:ilvl="0" w:tplc="620A8E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314841"/>
    <w:multiLevelType w:val="hybridMultilevel"/>
    <w:tmpl w:val="60A4E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01746"/>
    <w:multiLevelType w:val="hybridMultilevel"/>
    <w:tmpl w:val="7EFADB04"/>
    <w:lvl w:ilvl="0" w:tplc="08090003">
      <w:start w:val="1"/>
      <w:numFmt w:val="bullet"/>
      <w:lvlText w:val="o"/>
      <w:lvlJc w:val="left"/>
      <w:pPr>
        <w:ind w:left="1560" w:hanging="360"/>
      </w:pPr>
      <w:rPr>
        <w:rFonts w:ascii="Courier New" w:hAnsi="Courier New" w:cs="Courier New" w:hint="default"/>
      </w:rPr>
    </w:lvl>
    <w:lvl w:ilvl="1" w:tplc="FFFFFFFF">
      <w:start w:val="1"/>
      <w:numFmt w:val="bullet"/>
      <w:lvlText w:val=""/>
      <w:lvlJc w:val="left"/>
      <w:pPr>
        <w:ind w:left="2280" w:hanging="360"/>
      </w:pPr>
      <w:rPr>
        <w:rFonts w:ascii="Wingdings" w:hAnsi="Wingdings"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20" w15:restartNumberingAfterBreak="0">
    <w:nsid w:val="4D0164B5"/>
    <w:multiLevelType w:val="multilevel"/>
    <w:tmpl w:val="8E9431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7A2993"/>
    <w:multiLevelType w:val="hybridMultilevel"/>
    <w:tmpl w:val="FF388DDC"/>
    <w:lvl w:ilvl="0" w:tplc="08090001">
      <w:start w:val="1"/>
      <w:numFmt w:val="bullet"/>
      <w:lvlText w:val=""/>
      <w:lvlJc w:val="left"/>
      <w:pPr>
        <w:ind w:left="1560" w:hanging="360"/>
      </w:pPr>
      <w:rPr>
        <w:rFonts w:ascii="Symbol" w:hAnsi="Symbol" w:hint="default"/>
      </w:rPr>
    </w:lvl>
    <w:lvl w:ilvl="1" w:tplc="08090005">
      <w:start w:val="1"/>
      <w:numFmt w:val="bullet"/>
      <w:lvlText w:val=""/>
      <w:lvlJc w:val="left"/>
      <w:pPr>
        <w:ind w:left="2280" w:hanging="360"/>
      </w:pPr>
      <w:rPr>
        <w:rFonts w:ascii="Wingdings" w:hAnsi="Wingdings"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2" w15:restartNumberingAfterBreak="0">
    <w:nsid w:val="6BB719D5"/>
    <w:multiLevelType w:val="multilevel"/>
    <w:tmpl w:val="6DBE9EF6"/>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1F0B8F"/>
    <w:multiLevelType w:val="hybridMultilevel"/>
    <w:tmpl w:val="3C54B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53F419B"/>
    <w:multiLevelType w:val="hybridMultilevel"/>
    <w:tmpl w:val="2D1875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603EF4"/>
    <w:multiLevelType w:val="multilevel"/>
    <w:tmpl w:val="5BF42336"/>
    <w:lvl w:ilvl="0">
      <w:start w:val="9"/>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502B9D"/>
    <w:multiLevelType w:val="hybridMultilevel"/>
    <w:tmpl w:val="D0341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4933871">
    <w:abstractNumId w:val="4"/>
  </w:num>
  <w:num w:numId="2" w16cid:durableId="2034721976">
    <w:abstractNumId w:val="8"/>
  </w:num>
  <w:num w:numId="3" w16cid:durableId="1512186408">
    <w:abstractNumId w:val="2"/>
  </w:num>
  <w:num w:numId="4" w16cid:durableId="1982348845">
    <w:abstractNumId w:val="26"/>
  </w:num>
  <w:num w:numId="5" w16cid:durableId="538660999">
    <w:abstractNumId w:val="9"/>
  </w:num>
  <w:num w:numId="6" w16cid:durableId="740522908">
    <w:abstractNumId w:val="10"/>
  </w:num>
  <w:num w:numId="7" w16cid:durableId="819805221">
    <w:abstractNumId w:val="13"/>
  </w:num>
  <w:num w:numId="8" w16cid:durableId="856188463">
    <w:abstractNumId w:val="21"/>
  </w:num>
  <w:num w:numId="9" w16cid:durableId="147288803">
    <w:abstractNumId w:val="19"/>
  </w:num>
  <w:num w:numId="10" w16cid:durableId="1310792090">
    <w:abstractNumId w:val="23"/>
  </w:num>
  <w:num w:numId="11" w16cid:durableId="1503204793">
    <w:abstractNumId w:val="7"/>
  </w:num>
  <w:num w:numId="12" w16cid:durableId="1800103458">
    <w:abstractNumId w:val="20"/>
  </w:num>
  <w:num w:numId="13" w16cid:durableId="152726773">
    <w:abstractNumId w:val="0"/>
  </w:num>
  <w:num w:numId="14" w16cid:durableId="1850559910">
    <w:abstractNumId w:val="22"/>
  </w:num>
  <w:num w:numId="15" w16cid:durableId="191722703">
    <w:abstractNumId w:val="1"/>
  </w:num>
  <w:num w:numId="16" w16cid:durableId="765541293">
    <w:abstractNumId w:val="12"/>
  </w:num>
  <w:num w:numId="17" w16cid:durableId="1642035552">
    <w:abstractNumId w:val="18"/>
  </w:num>
  <w:num w:numId="18" w16cid:durableId="74472698">
    <w:abstractNumId w:val="11"/>
  </w:num>
  <w:num w:numId="19" w16cid:durableId="843713469">
    <w:abstractNumId w:val="24"/>
  </w:num>
  <w:num w:numId="20" w16cid:durableId="495808493">
    <w:abstractNumId w:val="14"/>
  </w:num>
  <w:num w:numId="21" w16cid:durableId="1121650521">
    <w:abstractNumId w:val="6"/>
  </w:num>
  <w:num w:numId="22" w16cid:durableId="578440723">
    <w:abstractNumId w:val="25"/>
  </w:num>
  <w:num w:numId="23" w16cid:durableId="2068257201">
    <w:abstractNumId w:val="15"/>
  </w:num>
  <w:num w:numId="24" w16cid:durableId="1072046934">
    <w:abstractNumId w:val="5"/>
  </w:num>
  <w:num w:numId="25" w16cid:durableId="1943486868">
    <w:abstractNumId w:val="3"/>
  </w:num>
  <w:num w:numId="26" w16cid:durableId="708607288">
    <w:abstractNumId w:val="17"/>
  </w:num>
  <w:num w:numId="27" w16cid:durableId="38044412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B7"/>
    <w:rsid w:val="00003F41"/>
    <w:rsid w:val="00011224"/>
    <w:rsid w:val="00011BB6"/>
    <w:rsid w:val="00012BF0"/>
    <w:rsid w:val="00016F20"/>
    <w:rsid w:val="00020658"/>
    <w:rsid w:val="0002239B"/>
    <w:rsid w:val="00022DA2"/>
    <w:rsid w:val="00025B86"/>
    <w:rsid w:val="00030A6C"/>
    <w:rsid w:val="000319AF"/>
    <w:rsid w:val="000332A5"/>
    <w:rsid w:val="000344A5"/>
    <w:rsid w:val="00036A6D"/>
    <w:rsid w:val="00036B8D"/>
    <w:rsid w:val="000404DD"/>
    <w:rsid w:val="00041296"/>
    <w:rsid w:val="000414FE"/>
    <w:rsid w:val="0004344F"/>
    <w:rsid w:val="000444AB"/>
    <w:rsid w:val="00047134"/>
    <w:rsid w:val="000503C3"/>
    <w:rsid w:val="000601AE"/>
    <w:rsid w:val="00061D72"/>
    <w:rsid w:val="00062A99"/>
    <w:rsid w:val="00064DAB"/>
    <w:rsid w:val="00065FEE"/>
    <w:rsid w:val="00066643"/>
    <w:rsid w:val="00067172"/>
    <w:rsid w:val="00072523"/>
    <w:rsid w:val="00076CEB"/>
    <w:rsid w:val="00077B77"/>
    <w:rsid w:val="00080DE4"/>
    <w:rsid w:val="000907AB"/>
    <w:rsid w:val="00095977"/>
    <w:rsid w:val="00096251"/>
    <w:rsid w:val="000A1AC8"/>
    <w:rsid w:val="000A1D21"/>
    <w:rsid w:val="000A2E3A"/>
    <w:rsid w:val="000A57A8"/>
    <w:rsid w:val="000A6625"/>
    <w:rsid w:val="000B1D18"/>
    <w:rsid w:val="000B2AE2"/>
    <w:rsid w:val="000C0507"/>
    <w:rsid w:val="000C333D"/>
    <w:rsid w:val="000C5992"/>
    <w:rsid w:val="000D49D0"/>
    <w:rsid w:val="000D60AB"/>
    <w:rsid w:val="000D6140"/>
    <w:rsid w:val="000D6273"/>
    <w:rsid w:val="000E016F"/>
    <w:rsid w:val="000E41AF"/>
    <w:rsid w:val="000E4F51"/>
    <w:rsid w:val="000F3937"/>
    <w:rsid w:val="000F5363"/>
    <w:rsid w:val="000F5571"/>
    <w:rsid w:val="000F6905"/>
    <w:rsid w:val="00100B82"/>
    <w:rsid w:val="0010539C"/>
    <w:rsid w:val="001108F9"/>
    <w:rsid w:val="00117DA7"/>
    <w:rsid w:val="00121A53"/>
    <w:rsid w:val="00122543"/>
    <w:rsid w:val="00123760"/>
    <w:rsid w:val="00124F9D"/>
    <w:rsid w:val="00130FE2"/>
    <w:rsid w:val="00131025"/>
    <w:rsid w:val="0013194C"/>
    <w:rsid w:val="001327E8"/>
    <w:rsid w:val="00133740"/>
    <w:rsid w:val="00134E85"/>
    <w:rsid w:val="00136A24"/>
    <w:rsid w:val="00140F9E"/>
    <w:rsid w:val="00141475"/>
    <w:rsid w:val="0014374C"/>
    <w:rsid w:val="00146B8F"/>
    <w:rsid w:val="00153BAC"/>
    <w:rsid w:val="00156384"/>
    <w:rsid w:val="001564E7"/>
    <w:rsid w:val="00157382"/>
    <w:rsid w:val="00157B10"/>
    <w:rsid w:val="00162F8E"/>
    <w:rsid w:val="0016358B"/>
    <w:rsid w:val="00165000"/>
    <w:rsid w:val="0016528B"/>
    <w:rsid w:val="00170B2A"/>
    <w:rsid w:val="00175ED5"/>
    <w:rsid w:val="0018106E"/>
    <w:rsid w:val="0018393A"/>
    <w:rsid w:val="001861D4"/>
    <w:rsid w:val="001909FA"/>
    <w:rsid w:val="00190C59"/>
    <w:rsid w:val="00190E18"/>
    <w:rsid w:val="00192A01"/>
    <w:rsid w:val="0019322C"/>
    <w:rsid w:val="001A00A9"/>
    <w:rsid w:val="001A1C56"/>
    <w:rsid w:val="001A2855"/>
    <w:rsid w:val="001A3BEB"/>
    <w:rsid w:val="001C00F7"/>
    <w:rsid w:val="001C3408"/>
    <w:rsid w:val="001C5680"/>
    <w:rsid w:val="001D38D2"/>
    <w:rsid w:val="001D6894"/>
    <w:rsid w:val="001E2B4A"/>
    <w:rsid w:val="001E2FCD"/>
    <w:rsid w:val="001E6DF0"/>
    <w:rsid w:val="001F29AD"/>
    <w:rsid w:val="001F5275"/>
    <w:rsid w:val="001F6E6C"/>
    <w:rsid w:val="001F7219"/>
    <w:rsid w:val="0020270B"/>
    <w:rsid w:val="0020423B"/>
    <w:rsid w:val="002067EA"/>
    <w:rsid w:val="00207591"/>
    <w:rsid w:val="00211F37"/>
    <w:rsid w:val="00212F72"/>
    <w:rsid w:val="002144E9"/>
    <w:rsid w:val="00214B0E"/>
    <w:rsid w:val="002201DA"/>
    <w:rsid w:val="00232781"/>
    <w:rsid w:val="00237CCC"/>
    <w:rsid w:val="00241960"/>
    <w:rsid w:val="0024413C"/>
    <w:rsid w:val="00244F61"/>
    <w:rsid w:val="00245E5D"/>
    <w:rsid w:val="002500D5"/>
    <w:rsid w:val="00251DCC"/>
    <w:rsid w:val="00252963"/>
    <w:rsid w:val="0025360B"/>
    <w:rsid w:val="00254911"/>
    <w:rsid w:val="002553A3"/>
    <w:rsid w:val="00255F01"/>
    <w:rsid w:val="002609CB"/>
    <w:rsid w:val="0026764F"/>
    <w:rsid w:val="0026781D"/>
    <w:rsid w:val="00270726"/>
    <w:rsid w:val="0027115C"/>
    <w:rsid w:val="00273A7B"/>
    <w:rsid w:val="00280932"/>
    <w:rsid w:val="002828EB"/>
    <w:rsid w:val="00287444"/>
    <w:rsid w:val="0029018D"/>
    <w:rsid w:val="0029164F"/>
    <w:rsid w:val="00291DB9"/>
    <w:rsid w:val="00297112"/>
    <w:rsid w:val="002A44EE"/>
    <w:rsid w:val="002A4687"/>
    <w:rsid w:val="002A57B2"/>
    <w:rsid w:val="002A7EE5"/>
    <w:rsid w:val="002B74A6"/>
    <w:rsid w:val="002C04B3"/>
    <w:rsid w:val="002C0829"/>
    <w:rsid w:val="002D16AC"/>
    <w:rsid w:val="002D2729"/>
    <w:rsid w:val="002D6D37"/>
    <w:rsid w:val="002E02FB"/>
    <w:rsid w:val="002E4F44"/>
    <w:rsid w:val="002E5E8E"/>
    <w:rsid w:val="002E7461"/>
    <w:rsid w:val="002F3CB3"/>
    <w:rsid w:val="002F5AAA"/>
    <w:rsid w:val="002F64AE"/>
    <w:rsid w:val="0030398B"/>
    <w:rsid w:val="003054AD"/>
    <w:rsid w:val="003067E2"/>
    <w:rsid w:val="0030727C"/>
    <w:rsid w:val="00317293"/>
    <w:rsid w:val="00322249"/>
    <w:rsid w:val="00325A56"/>
    <w:rsid w:val="00326ED1"/>
    <w:rsid w:val="003270B6"/>
    <w:rsid w:val="003352FE"/>
    <w:rsid w:val="0033686F"/>
    <w:rsid w:val="00340583"/>
    <w:rsid w:val="00342EEC"/>
    <w:rsid w:val="0035020A"/>
    <w:rsid w:val="00353EFF"/>
    <w:rsid w:val="00355C48"/>
    <w:rsid w:val="003568A9"/>
    <w:rsid w:val="00361470"/>
    <w:rsid w:val="0036198E"/>
    <w:rsid w:val="003634AE"/>
    <w:rsid w:val="00365DAF"/>
    <w:rsid w:val="00365F73"/>
    <w:rsid w:val="00372579"/>
    <w:rsid w:val="00372B27"/>
    <w:rsid w:val="00372BAC"/>
    <w:rsid w:val="00374047"/>
    <w:rsid w:val="00375D79"/>
    <w:rsid w:val="003822C0"/>
    <w:rsid w:val="003848B3"/>
    <w:rsid w:val="00391D6C"/>
    <w:rsid w:val="00396AB4"/>
    <w:rsid w:val="003A6814"/>
    <w:rsid w:val="003B1699"/>
    <w:rsid w:val="003B2148"/>
    <w:rsid w:val="003B4C9D"/>
    <w:rsid w:val="003B5B0F"/>
    <w:rsid w:val="003C1D74"/>
    <w:rsid w:val="003C1DED"/>
    <w:rsid w:val="003C30EA"/>
    <w:rsid w:val="003C3D04"/>
    <w:rsid w:val="003C74DD"/>
    <w:rsid w:val="003D4214"/>
    <w:rsid w:val="003D4BC1"/>
    <w:rsid w:val="003E2B8C"/>
    <w:rsid w:val="003E42EE"/>
    <w:rsid w:val="003F1B1D"/>
    <w:rsid w:val="003F3C8A"/>
    <w:rsid w:val="003F4111"/>
    <w:rsid w:val="003F4260"/>
    <w:rsid w:val="003F7137"/>
    <w:rsid w:val="00401273"/>
    <w:rsid w:val="004014AE"/>
    <w:rsid w:val="00405650"/>
    <w:rsid w:val="00411DFD"/>
    <w:rsid w:val="004132D5"/>
    <w:rsid w:val="00417105"/>
    <w:rsid w:val="0042155F"/>
    <w:rsid w:val="004235EF"/>
    <w:rsid w:val="004253D0"/>
    <w:rsid w:val="00425AC8"/>
    <w:rsid w:val="004309EE"/>
    <w:rsid w:val="00432804"/>
    <w:rsid w:val="00433A95"/>
    <w:rsid w:val="00433CE5"/>
    <w:rsid w:val="00437E80"/>
    <w:rsid w:val="00441209"/>
    <w:rsid w:val="00442247"/>
    <w:rsid w:val="004427FF"/>
    <w:rsid w:val="00447251"/>
    <w:rsid w:val="004541F7"/>
    <w:rsid w:val="004555D3"/>
    <w:rsid w:val="00457A24"/>
    <w:rsid w:val="0046174C"/>
    <w:rsid w:val="0046334D"/>
    <w:rsid w:val="0046553E"/>
    <w:rsid w:val="00465EB9"/>
    <w:rsid w:val="004667B0"/>
    <w:rsid w:val="0046776D"/>
    <w:rsid w:val="004710AD"/>
    <w:rsid w:val="00476018"/>
    <w:rsid w:val="00480844"/>
    <w:rsid w:val="004822A3"/>
    <w:rsid w:val="00485C38"/>
    <w:rsid w:val="004860BF"/>
    <w:rsid w:val="00487098"/>
    <w:rsid w:val="0049280D"/>
    <w:rsid w:val="00492D15"/>
    <w:rsid w:val="00496F77"/>
    <w:rsid w:val="00497BF2"/>
    <w:rsid w:val="004A06F6"/>
    <w:rsid w:val="004A1DDE"/>
    <w:rsid w:val="004A3B8A"/>
    <w:rsid w:val="004A770B"/>
    <w:rsid w:val="004B201A"/>
    <w:rsid w:val="004B27CE"/>
    <w:rsid w:val="004B4A27"/>
    <w:rsid w:val="004B6124"/>
    <w:rsid w:val="004C06E6"/>
    <w:rsid w:val="004C1713"/>
    <w:rsid w:val="004C173A"/>
    <w:rsid w:val="004C296A"/>
    <w:rsid w:val="004D6E3D"/>
    <w:rsid w:val="004E062B"/>
    <w:rsid w:val="004E2AE3"/>
    <w:rsid w:val="004E3659"/>
    <w:rsid w:val="004E3C52"/>
    <w:rsid w:val="004E5D31"/>
    <w:rsid w:val="004E64DA"/>
    <w:rsid w:val="004E6643"/>
    <w:rsid w:val="004F1EE9"/>
    <w:rsid w:val="004F2615"/>
    <w:rsid w:val="004F40B5"/>
    <w:rsid w:val="004F46B7"/>
    <w:rsid w:val="004F4B2D"/>
    <w:rsid w:val="004F6E83"/>
    <w:rsid w:val="004F744E"/>
    <w:rsid w:val="005001D5"/>
    <w:rsid w:val="0050155D"/>
    <w:rsid w:val="00501863"/>
    <w:rsid w:val="005131DB"/>
    <w:rsid w:val="0051339D"/>
    <w:rsid w:val="00515C05"/>
    <w:rsid w:val="0052088A"/>
    <w:rsid w:val="005264D0"/>
    <w:rsid w:val="0053069D"/>
    <w:rsid w:val="005311D8"/>
    <w:rsid w:val="00537D64"/>
    <w:rsid w:val="005424C6"/>
    <w:rsid w:val="00542787"/>
    <w:rsid w:val="00542AEB"/>
    <w:rsid w:val="00542EE2"/>
    <w:rsid w:val="005470AC"/>
    <w:rsid w:val="00550FE2"/>
    <w:rsid w:val="00551387"/>
    <w:rsid w:val="00552E8B"/>
    <w:rsid w:val="00554B12"/>
    <w:rsid w:val="005550B1"/>
    <w:rsid w:val="00556793"/>
    <w:rsid w:val="0056693E"/>
    <w:rsid w:val="00566A9C"/>
    <w:rsid w:val="005729C2"/>
    <w:rsid w:val="00573CFB"/>
    <w:rsid w:val="005818BD"/>
    <w:rsid w:val="00590332"/>
    <w:rsid w:val="005906B1"/>
    <w:rsid w:val="0059075E"/>
    <w:rsid w:val="00592837"/>
    <w:rsid w:val="00594273"/>
    <w:rsid w:val="005A0AEC"/>
    <w:rsid w:val="005A28CE"/>
    <w:rsid w:val="005A41F5"/>
    <w:rsid w:val="005A72DD"/>
    <w:rsid w:val="005B3135"/>
    <w:rsid w:val="005B6054"/>
    <w:rsid w:val="005C433B"/>
    <w:rsid w:val="005C64C2"/>
    <w:rsid w:val="005C72D7"/>
    <w:rsid w:val="005D338C"/>
    <w:rsid w:val="005D4165"/>
    <w:rsid w:val="005D4AA8"/>
    <w:rsid w:val="005D7957"/>
    <w:rsid w:val="005E4614"/>
    <w:rsid w:val="005E4726"/>
    <w:rsid w:val="005E4ADE"/>
    <w:rsid w:val="005E713D"/>
    <w:rsid w:val="005E7FFB"/>
    <w:rsid w:val="005F17C8"/>
    <w:rsid w:val="005F1BE4"/>
    <w:rsid w:val="005F24D4"/>
    <w:rsid w:val="005F37B0"/>
    <w:rsid w:val="005F3862"/>
    <w:rsid w:val="005F483B"/>
    <w:rsid w:val="005F50FC"/>
    <w:rsid w:val="005F695A"/>
    <w:rsid w:val="006005BE"/>
    <w:rsid w:val="00600BCA"/>
    <w:rsid w:val="00602EFD"/>
    <w:rsid w:val="00602F72"/>
    <w:rsid w:val="00603650"/>
    <w:rsid w:val="006054E8"/>
    <w:rsid w:val="00610B2B"/>
    <w:rsid w:val="00613EB0"/>
    <w:rsid w:val="006143E2"/>
    <w:rsid w:val="00614E0A"/>
    <w:rsid w:val="00620C3E"/>
    <w:rsid w:val="00621F4D"/>
    <w:rsid w:val="0062349F"/>
    <w:rsid w:val="00624991"/>
    <w:rsid w:val="00624EDD"/>
    <w:rsid w:val="006268DE"/>
    <w:rsid w:val="006269EB"/>
    <w:rsid w:val="006345EF"/>
    <w:rsid w:val="00640BF9"/>
    <w:rsid w:val="006430B8"/>
    <w:rsid w:val="0065037D"/>
    <w:rsid w:val="00650956"/>
    <w:rsid w:val="006512E2"/>
    <w:rsid w:val="006545BE"/>
    <w:rsid w:val="00654FB3"/>
    <w:rsid w:val="00657227"/>
    <w:rsid w:val="0065761F"/>
    <w:rsid w:val="006609B2"/>
    <w:rsid w:val="00667389"/>
    <w:rsid w:val="0067173A"/>
    <w:rsid w:val="00673361"/>
    <w:rsid w:val="0067399D"/>
    <w:rsid w:val="00693C34"/>
    <w:rsid w:val="00697C50"/>
    <w:rsid w:val="006A0458"/>
    <w:rsid w:val="006A11C7"/>
    <w:rsid w:val="006A28EE"/>
    <w:rsid w:val="006A4AED"/>
    <w:rsid w:val="006A4ED7"/>
    <w:rsid w:val="006A554D"/>
    <w:rsid w:val="006A5CFD"/>
    <w:rsid w:val="006A5E0D"/>
    <w:rsid w:val="006C0454"/>
    <w:rsid w:val="006C0D7E"/>
    <w:rsid w:val="006C2AAB"/>
    <w:rsid w:val="006C2C6A"/>
    <w:rsid w:val="006C6E65"/>
    <w:rsid w:val="006C7DC7"/>
    <w:rsid w:val="006D23DF"/>
    <w:rsid w:val="006D3AF3"/>
    <w:rsid w:val="006D5812"/>
    <w:rsid w:val="006E0B0B"/>
    <w:rsid w:val="006E1BDE"/>
    <w:rsid w:val="006E2555"/>
    <w:rsid w:val="006E444C"/>
    <w:rsid w:val="006E5B51"/>
    <w:rsid w:val="006E627F"/>
    <w:rsid w:val="006E64C8"/>
    <w:rsid w:val="006F09DA"/>
    <w:rsid w:val="006F374B"/>
    <w:rsid w:val="006F3F13"/>
    <w:rsid w:val="006F53E0"/>
    <w:rsid w:val="00702B0E"/>
    <w:rsid w:val="00704489"/>
    <w:rsid w:val="00705164"/>
    <w:rsid w:val="00710DFD"/>
    <w:rsid w:val="007125CA"/>
    <w:rsid w:val="00712A14"/>
    <w:rsid w:val="00713575"/>
    <w:rsid w:val="007135BF"/>
    <w:rsid w:val="007166C0"/>
    <w:rsid w:val="007229BD"/>
    <w:rsid w:val="00726F46"/>
    <w:rsid w:val="0073167E"/>
    <w:rsid w:val="007319D4"/>
    <w:rsid w:val="007333C2"/>
    <w:rsid w:val="00736B05"/>
    <w:rsid w:val="00736DEA"/>
    <w:rsid w:val="00743E81"/>
    <w:rsid w:val="007447E3"/>
    <w:rsid w:val="0074614C"/>
    <w:rsid w:val="007477D8"/>
    <w:rsid w:val="00752453"/>
    <w:rsid w:val="00753609"/>
    <w:rsid w:val="00754C97"/>
    <w:rsid w:val="00756D7C"/>
    <w:rsid w:val="00761497"/>
    <w:rsid w:val="0076264E"/>
    <w:rsid w:val="00764539"/>
    <w:rsid w:val="00765A2A"/>
    <w:rsid w:val="007669E5"/>
    <w:rsid w:val="00771947"/>
    <w:rsid w:val="00774CA0"/>
    <w:rsid w:val="00776164"/>
    <w:rsid w:val="007769D6"/>
    <w:rsid w:val="007847BC"/>
    <w:rsid w:val="00786007"/>
    <w:rsid w:val="00787250"/>
    <w:rsid w:val="00796668"/>
    <w:rsid w:val="007967AB"/>
    <w:rsid w:val="00796E84"/>
    <w:rsid w:val="007A1B87"/>
    <w:rsid w:val="007A38EF"/>
    <w:rsid w:val="007A45B2"/>
    <w:rsid w:val="007A5267"/>
    <w:rsid w:val="007A71FB"/>
    <w:rsid w:val="007B2D52"/>
    <w:rsid w:val="007B5E01"/>
    <w:rsid w:val="007C02A5"/>
    <w:rsid w:val="007C0A21"/>
    <w:rsid w:val="007C1E6D"/>
    <w:rsid w:val="007C2672"/>
    <w:rsid w:val="007D11B7"/>
    <w:rsid w:val="007D2607"/>
    <w:rsid w:val="007E15D0"/>
    <w:rsid w:val="007E66C9"/>
    <w:rsid w:val="007E7C27"/>
    <w:rsid w:val="007F26FF"/>
    <w:rsid w:val="007F71CF"/>
    <w:rsid w:val="007F7919"/>
    <w:rsid w:val="008019E2"/>
    <w:rsid w:val="00804B7B"/>
    <w:rsid w:val="00805B9B"/>
    <w:rsid w:val="00806E74"/>
    <w:rsid w:val="008071D4"/>
    <w:rsid w:val="00811AB7"/>
    <w:rsid w:val="00811FF0"/>
    <w:rsid w:val="008136F1"/>
    <w:rsid w:val="008215D3"/>
    <w:rsid w:val="008219B9"/>
    <w:rsid w:val="008224D4"/>
    <w:rsid w:val="00823224"/>
    <w:rsid w:val="008277BD"/>
    <w:rsid w:val="00830AF5"/>
    <w:rsid w:val="00834346"/>
    <w:rsid w:val="00835467"/>
    <w:rsid w:val="008414E2"/>
    <w:rsid w:val="00842367"/>
    <w:rsid w:val="00842CCA"/>
    <w:rsid w:val="00846525"/>
    <w:rsid w:val="008513EB"/>
    <w:rsid w:val="00855527"/>
    <w:rsid w:val="00856A66"/>
    <w:rsid w:val="008602AD"/>
    <w:rsid w:val="008607A9"/>
    <w:rsid w:val="00863FAD"/>
    <w:rsid w:val="008663BC"/>
    <w:rsid w:val="00872C3F"/>
    <w:rsid w:val="00873755"/>
    <w:rsid w:val="00873874"/>
    <w:rsid w:val="00873BA6"/>
    <w:rsid w:val="008748F1"/>
    <w:rsid w:val="00884EE4"/>
    <w:rsid w:val="00886BCF"/>
    <w:rsid w:val="00887915"/>
    <w:rsid w:val="00892116"/>
    <w:rsid w:val="0089220F"/>
    <w:rsid w:val="00892AAA"/>
    <w:rsid w:val="008937D2"/>
    <w:rsid w:val="008943F9"/>
    <w:rsid w:val="008A29A7"/>
    <w:rsid w:val="008A3672"/>
    <w:rsid w:val="008A45E1"/>
    <w:rsid w:val="008A4CFD"/>
    <w:rsid w:val="008A54DA"/>
    <w:rsid w:val="008A619F"/>
    <w:rsid w:val="008A7620"/>
    <w:rsid w:val="008B0854"/>
    <w:rsid w:val="008B2DE1"/>
    <w:rsid w:val="008B3F9C"/>
    <w:rsid w:val="008B7EF9"/>
    <w:rsid w:val="008C1CA3"/>
    <w:rsid w:val="008C36D1"/>
    <w:rsid w:val="008C3AE4"/>
    <w:rsid w:val="008D60F8"/>
    <w:rsid w:val="008D6133"/>
    <w:rsid w:val="008E24C9"/>
    <w:rsid w:val="008E2674"/>
    <w:rsid w:val="008E3945"/>
    <w:rsid w:val="008E64F9"/>
    <w:rsid w:val="008F2301"/>
    <w:rsid w:val="008F24C9"/>
    <w:rsid w:val="008F4B37"/>
    <w:rsid w:val="008F6CBF"/>
    <w:rsid w:val="00900E9C"/>
    <w:rsid w:val="00901AD5"/>
    <w:rsid w:val="00901B53"/>
    <w:rsid w:val="0090470C"/>
    <w:rsid w:val="00907E80"/>
    <w:rsid w:val="009109C2"/>
    <w:rsid w:val="0091177D"/>
    <w:rsid w:val="00911B37"/>
    <w:rsid w:val="00913E82"/>
    <w:rsid w:val="009149B7"/>
    <w:rsid w:val="009232EB"/>
    <w:rsid w:val="0092432D"/>
    <w:rsid w:val="00924E89"/>
    <w:rsid w:val="00931D47"/>
    <w:rsid w:val="00933BDE"/>
    <w:rsid w:val="0094318C"/>
    <w:rsid w:val="009437D2"/>
    <w:rsid w:val="00944EFA"/>
    <w:rsid w:val="00946810"/>
    <w:rsid w:val="009500EE"/>
    <w:rsid w:val="009559C2"/>
    <w:rsid w:val="00963301"/>
    <w:rsid w:val="00963A95"/>
    <w:rsid w:val="00964321"/>
    <w:rsid w:val="009667EA"/>
    <w:rsid w:val="0097135E"/>
    <w:rsid w:val="00973E31"/>
    <w:rsid w:val="00974B4D"/>
    <w:rsid w:val="00976306"/>
    <w:rsid w:val="00976AFD"/>
    <w:rsid w:val="00976E77"/>
    <w:rsid w:val="00983C62"/>
    <w:rsid w:val="00983F1F"/>
    <w:rsid w:val="00984114"/>
    <w:rsid w:val="00986D89"/>
    <w:rsid w:val="00987ECE"/>
    <w:rsid w:val="009B0A5E"/>
    <w:rsid w:val="009B2A46"/>
    <w:rsid w:val="009B45CB"/>
    <w:rsid w:val="009B4783"/>
    <w:rsid w:val="009B5FD3"/>
    <w:rsid w:val="009B6A1F"/>
    <w:rsid w:val="009C1EEF"/>
    <w:rsid w:val="009C5273"/>
    <w:rsid w:val="009C58D5"/>
    <w:rsid w:val="009E2E37"/>
    <w:rsid w:val="009F12BA"/>
    <w:rsid w:val="009F3C62"/>
    <w:rsid w:val="009F3C68"/>
    <w:rsid w:val="00A002ED"/>
    <w:rsid w:val="00A04F37"/>
    <w:rsid w:val="00A06DBB"/>
    <w:rsid w:val="00A13661"/>
    <w:rsid w:val="00A13EE5"/>
    <w:rsid w:val="00A14767"/>
    <w:rsid w:val="00A152F3"/>
    <w:rsid w:val="00A15DC8"/>
    <w:rsid w:val="00A16FA1"/>
    <w:rsid w:val="00A221D8"/>
    <w:rsid w:val="00A2379C"/>
    <w:rsid w:val="00A26B0C"/>
    <w:rsid w:val="00A26E9E"/>
    <w:rsid w:val="00A27257"/>
    <w:rsid w:val="00A309EE"/>
    <w:rsid w:val="00A31369"/>
    <w:rsid w:val="00A31FDC"/>
    <w:rsid w:val="00A36E82"/>
    <w:rsid w:val="00A409CD"/>
    <w:rsid w:val="00A41488"/>
    <w:rsid w:val="00A41A42"/>
    <w:rsid w:val="00A42651"/>
    <w:rsid w:val="00A45DF1"/>
    <w:rsid w:val="00A546FD"/>
    <w:rsid w:val="00A55443"/>
    <w:rsid w:val="00A55A29"/>
    <w:rsid w:val="00A561BA"/>
    <w:rsid w:val="00A60BDC"/>
    <w:rsid w:val="00A64161"/>
    <w:rsid w:val="00A64505"/>
    <w:rsid w:val="00A670A7"/>
    <w:rsid w:val="00A711FE"/>
    <w:rsid w:val="00A71BEC"/>
    <w:rsid w:val="00A73001"/>
    <w:rsid w:val="00A75DA6"/>
    <w:rsid w:val="00A76380"/>
    <w:rsid w:val="00A778ED"/>
    <w:rsid w:val="00A80568"/>
    <w:rsid w:val="00A842DE"/>
    <w:rsid w:val="00A87DA7"/>
    <w:rsid w:val="00A919F0"/>
    <w:rsid w:val="00A9453C"/>
    <w:rsid w:val="00A95131"/>
    <w:rsid w:val="00A97E38"/>
    <w:rsid w:val="00AA0DE7"/>
    <w:rsid w:val="00AA10E8"/>
    <w:rsid w:val="00AA149B"/>
    <w:rsid w:val="00AA4A23"/>
    <w:rsid w:val="00AA4B0F"/>
    <w:rsid w:val="00AA4C59"/>
    <w:rsid w:val="00AA4CF6"/>
    <w:rsid w:val="00AB5531"/>
    <w:rsid w:val="00AC1309"/>
    <w:rsid w:val="00AC2E6B"/>
    <w:rsid w:val="00AC560D"/>
    <w:rsid w:val="00AE1188"/>
    <w:rsid w:val="00AE1D3F"/>
    <w:rsid w:val="00AE2DFC"/>
    <w:rsid w:val="00AE3199"/>
    <w:rsid w:val="00AE489A"/>
    <w:rsid w:val="00AE6387"/>
    <w:rsid w:val="00AE7022"/>
    <w:rsid w:val="00AF18C2"/>
    <w:rsid w:val="00AF1ECC"/>
    <w:rsid w:val="00AF1F21"/>
    <w:rsid w:val="00AF356F"/>
    <w:rsid w:val="00AF3CC4"/>
    <w:rsid w:val="00AF426A"/>
    <w:rsid w:val="00AF50C7"/>
    <w:rsid w:val="00AF5291"/>
    <w:rsid w:val="00B01ACC"/>
    <w:rsid w:val="00B036B5"/>
    <w:rsid w:val="00B03CA4"/>
    <w:rsid w:val="00B05505"/>
    <w:rsid w:val="00B056AE"/>
    <w:rsid w:val="00B11130"/>
    <w:rsid w:val="00B138C9"/>
    <w:rsid w:val="00B14BF0"/>
    <w:rsid w:val="00B169B4"/>
    <w:rsid w:val="00B176EA"/>
    <w:rsid w:val="00B22591"/>
    <w:rsid w:val="00B22F0A"/>
    <w:rsid w:val="00B24E21"/>
    <w:rsid w:val="00B24FF8"/>
    <w:rsid w:val="00B25724"/>
    <w:rsid w:val="00B27209"/>
    <w:rsid w:val="00B27E1F"/>
    <w:rsid w:val="00B33367"/>
    <w:rsid w:val="00B33B3D"/>
    <w:rsid w:val="00B33C34"/>
    <w:rsid w:val="00B36228"/>
    <w:rsid w:val="00B415BF"/>
    <w:rsid w:val="00B41B4E"/>
    <w:rsid w:val="00B45437"/>
    <w:rsid w:val="00B458AC"/>
    <w:rsid w:val="00B52FDC"/>
    <w:rsid w:val="00B5399B"/>
    <w:rsid w:val="00B53C97"/>
    <w:rsid w:val="00B54AC1"/>
    <w:rsid w:val="00B5537D"/>
    <w:rsid w:val="00B553BB"/>
    <w:rsid w:val="00B55602"/>
    <w:rsid w:val="00B55F85"/>
    <w:rsid w:val="00B5652F"/>
    <w:rsid w:val="00B5787F"/>
    <w:rsid w:val="00B63245"/>
    <w:rsid w:val="00B74C08"/>
    <w:rsid w:val="00B822DC"/>
    <w:rsid w:val="00B82466"/>
    <w:rsid w:val="00B8382A"/>
    <w:rsid w:val="00B857DE"/>
    <w:rsid w:val="00B87455"/>
    <w:rsid w:val="00B90A3B"/>
    <w:rsid w:val="00B917BC"/>
    <w:rsid w:val="00B92B35"/>
    <w:rsid w:val="00B93EB9"/>
    <w:rsid w:val="00B96F5B"/>
    <w:rsid w:val="00BA0470"/>
    <w:rsid w:val="00BA2068"/>
    <w:rsid w:val="00BA3C03"/>
    <w:rsid w:val="00BA3D3E"/>
    <w:rsid w:val="00BA5733"/>
    <w:rsid w:val="00BA6FE4"/>
    <w:rsid w:val="00BB2CA3"/>
    <w:rsid w:val="00BB4532"/>
    <w:rsid w:val="00BB4BDC"/>
    <w:rsid w:val="00BB4CDC"/>
    <w:rsid w:val="00BB6F05"/>
    <w:rsid w:val="00BB7CEB"/>
    <w:rsid w:val="00BB7D5D"/>
    <w:rsid w:val="00BC14C3"/>
    <w:rsid w:val="00BC1E70"/>
    <w:rsid w:val="00BD0300"/>
    <w:rsid w:val="00BD1231"/>
    <w:rsid w:val="00BD35D9"/>
    <w:rsid w:val="00BD5350"/>
    <w:rsid w:val="00BD7971"/>
    <w:rsid w:val="00BE3838"/>
    <w:rsid w:val="00BE480A"/>
    <w:rsid w:val="00BE61FC"/>
    <w:rsid w:val="00BE63AE"/>
    <w:rsid w:val="00BE68D4"/>
    <w:rsid w:val="00BE7D54"/>
    <w:rsid w:val="00BF6E13"/>
    <w:rsid w:val="00C0167C"/>
    <w:rsid w:val="00C0195C"/>
    <w:rsid w:val="00C02951"/>
    <w:rsid w:val="00C05CF3"/>
    <w:rsid w:val="00C06982"/>
    <w:rsid w:val="00C11F78"/>
    <w:rsid w:val="00C13475"/>
    <w:rsid w:val="00C13A52"/>
    <w:rsid w:val="00C13ED2"/>
    <w:rsid w:val="00C176E3"/>
    <w:rsid w:val="00C20666"/>
    <w:rsid w:val="00C21081"/>
    <w:rsid w:val="00C21579"/>
    <w:rsid w:val="00C3076F"/>
    <w:rsid w:val="00C3402A"/>
    <w:rsid w:val="00C37B5E"/>
    <w:rsid w:val="00C37B8E"/>
    <w:rsid w:val="00C4190C"/>
    <w:rsid w:val="00C43C21"/>
    <w:rsid w:val="00C46352"/>
    <w:rsid w:val="00C50860"/>
    <w:rsid w:val="00C50C02"/>
    <w:rsid w:val="00C54739"/>
    <w:rsid w:val="00C635CE"/>
    <w:rsid w:val="00C63F35"/>
    <w:rsid w:val="00C70D84"/>
    <w:rsid w:val="00C7228D"/>
    <w:rsid w:val="00C77D99"/>
    <w:rsid w:val="00C8031A"/>
    <w:rsid w:val="00C810BD"/>
    <w:rsid w:val="00C821BA"/>
    <w:rsid w:val="00C826E8"/>
    <w:rsid w:val="00C85747"/>
    <w:rsid w:val="00C90B5C"/>
    <w:rsid w:val="00C94E8C"/>
    <w:rsid w:val="00C955C9"/>
    <w:rsid w:val="00C963CB"/>
    <w:rsid w:val="00CA0FFB"/>
    <w:rsid w:val="00CA7664"/>
    <w:rsid w:val="00CA787D"/>
    <w:rsid w:val="00CB09B5"/>
    <w:rsid w:val="00CB0EA7"/>
    <w:rsid w:val="00CB1442"/>
    <w:rsid w:val="00CB49AA"/>
    <w:rsid w:val="00CB49DA"/>
    <w:rsid w:val="00CB5AA1"/>
    <w:rsid w:val="00CC26AB"/>
    <w:rsid w:val="00CC3965"/>
    <w:rsid w:val="00CC55E1"/>
    <w:rsid w:val="00CC6609"/>
    <w:rsid w:val="00CD09A7"/>
    <w:rsid w:val="00CD19F9"/>
    <w:rsid w:val="00CD3AC2"/>
    <w:rsid w:val="00CD4E23"/>
    <w:rsid w:val="00CD7EDA"/>
    <w:rsid w:val="00CE1D83"/>
    <w:rsid w:val="00CE2192"/>
    <w:rsid w:val="00CE4211"/>
    <w:rsid w:val="00CE525D"/>
    <w:rsid w:val="00CF03C4"/>
    <w:rsid w:val="00CF0601"/>
    <w:rsid w:val="00CF3FE1"/>
    <w:rsid w:val="00CF43EB"/>
    <w:rsid w:val="00CF5533"/>
    <w:rsid w:val="00CF7FA3"/>
    <w:rsid w:val="00D00281"/>
    <w:rsid w:val="00D0079B"/>
    <w:rsid w:val="00D03A70"/>
    <w:rsid w:val="00D03B01"/>
    <w:rsid w:val="00D110CD"/>
    <w:rsid w:val="00D11420"/>
    <w:rsid w:val="00D152CD"/>
    <w:rsid w:val="00D17468"/>
    <w:rsid w:val="00D202D3"/>
    <w:rsid w:val="00D230BC"/>
    <w:rsid w:val="00D310B6"/>
    <w:rsid w:val="00D315C5"/>
    <w:rsid w:val="00D32928"/>
    <w:rsid w:val="00D35180"/>
    <w:rsid w:val="00D35698"/>
    <w:rsid w:val="00D371C3"/>
    <w:rsid w:val="00D37C78"/>
    <w:rsid w:val="00D40CC3"/>
    <w:rsid w:val="00D41853"/>
    <w:rsid w:val="00D43736"/>
    <w:rsid w:val="00D44EED"/>
    <w:rsid w:val="00D47FFD"/>
    <w:rsid w:val="00D5022E"/>
    <w:rsid w:val="00D52B62"/>
    <w:rsid w:val="00D53FAE"/>
    <w:rsid w:val="00D54174"/>
    <w:rsid w:val="00D5444A"/>
    <w:rsid w:val="00D555E1"/>
    <w:rsid w:val="00D56864"/>
    <w:rsid w:val="00D57309"/>
    <w:rsid w:val="00D64480"/>
    <w:rsid w:val="00D67C08"/>
    <w:rsid w:val="00D701A9"/>
    <w:rsid w:val="00D744FE"/>
    <w:rsid w:val="00D749B4"/>
    <w:rsid w:val="00D74DC3"/>
    <w:rsid w:val="00D8081B"/>
    <w:rsid w:val="00D80F0D"/>
    <w:rsid w:val="00D833E1"/>
    <w:rsid w:val="00D853C8"/>
    <w:rsid w:val="00D93A70"/>
    <w:rsid w:val="00D9797E"/>
    <w:rsid w:val="00DA0420"/>
    <w:rsid w:val="00DA096D"/>
    <w:rsid w:val="00DA0B86"/>
    <w:rsid w:val="00DA33B4"/>
    <w:rsid w:val="00DA4059"/>
    <w:rsid w:val="00DB0846"/>
    <w:rsid w:val="00DB1D86"/>
    <w:rsid w:val="00DB295F"/>
    <w:rsid w:val="00DB4C84"/>
    <w:rsid w:val="00DC2303"/>
    <w:rsid w:val="00DC2A28"/>
    <w:rsid w:val="00DC5CD1"/>
    <w:rsid w:val="00DD1B66"/>
    <w:rsid w:val="00DD4967"/>
    <w:rsid w:val="00DD5877"/>
    <w:rsid w:val="00DE298B"/>
    <w:rsid w:val="00DE5604"/>
    <w:rsid w:val="00DF05D0"/>
    <w:rsid w:val="00DF0827"/>
    <w:rsid w:val="00DF3D0F"/>
    <w:rsid w:val="00DF468E"/>
    <w:rsid w:val="00DF4D6B"/>
    <w:rsid w:val="00DF56B1"/>
    <w:rsid w:val="00DF6A3D"/>
    <w:rsid w:val="00E01F92"/>
    <w:rsid w:val="00E02FE1"/>
    <w:rsid w:val="00E0516F"/>
    <w:rsid w:val="00E05A13"/>
    <w:rsid w:val="00E063E2"/>
    <w:rsid w:val="00E0705E"/>
    <w:rsid w:val="00E078E0"/>
    <w:rsid w:val="00E124AC"/>
    <w:rsid w:val="00E146B7"/>
    <w:rsid w:val="00E14C2A"/>
    <w:rsid w:val="00E162F9"/>
    <w:rsid w:val="00E22884"/>
    <w:rsid w:val="00E238DB"/>
    <w:rsid w:val="00E24B1C"/>
    <w:rsid w:val="00E254B1"/>
    <w:rsid w:val="00E25970"/>
    <w:rsid w:val="00E25C42"/>
    <w:rsid w:val="00E27420"/>
    <w:rsid w:val="00E27FA7"/>
    <w:rsid w:val="00E30FF6"/>
    <w:rsid w:val="00E3327D"/>
    <w:rsid w:val="00E34DD0"/>
    <w:rsid w:val="00E3716E"/>
    <w:rsid w:val="00E37AC5"/>
    <w:rsid w:val="00E4089B"/>
    <w:rsid w:val="00E40D53"/>
    <w:rsid w:val="00E41EB0"/>
    <w:rsid w:val="00E572B6"/>
    <w:rsid w:val="00E5782F"/>
    <w:rsid w:val="00E64E1B"/>
    <w:rsid w:val="00E65ED7"/>
    <w:rsid w:val="00E70CDC"/>
    <w:rsid w:val="00E71E56"/>
    <w:rsid w:val="00E72AE6"/>
    <w:rsid w:val="00E74426"/>
    <w:rsid w:val="00E767CB"/>
    <w:rsid w:val="00E76EBB"/>
    <w:rsid w:val="00E77395"/>
    <w:rsid w:val="00E77A16"/>
    <w:rsid w:val="00E81B7B"/>
    <w:rsid w:val="00E821D5"/>
    <w:rsid w:val="00E84B47"/>
    <w:rsid w:val="00E84FA1"/>
    <w:rsid w:val="00E87341"/>
    <w:rsid w:val="00E90481"/>
    <w:rsid w:val="00E90DB9"/>
    <w:rsid w:val="00E96735"/>
    <w:rsid w:val="00EA0D7C"/>
    <w:rsid w:val="00EA15A1"/>
    <w:rsid w:val="00EA19D9"/>
    <w:rsid w:val="00EB1C51"/>
    <w:rsid w:val="00EB605A"/>
    <w:rsid w:val="00EB6247"/>
    <w:rsid w:val="00EB73E6"/>
    <w:rsid w:val="00EB75E9"/>
    <w:rsid w:val="00EB7DF6"/>
    <w:rsid w:val="00EC057D"/>
    <w:rsid w:val="00ED208C"/>
    <w:rsid w:val="00ED2925"/>
    <w:rsid w:val="00ED370C"/>
    <w:rsid w:val="00ED5647"/>
    <w:rsid w:val="00EE0C91"/>
    <w:rsid w:val="00EE0FF4"/>
    <w:rsid w:val="00EE1C4C"/>
    <w:rsid w:val="00EE6759"/>
    <w:rsid w:val="00EF016A"/>
    <w:rsid w:val="00EF334E"/>
    <w:rsid w:val="00EF4123"/>
    <w:rsid w:val="00EF49ED"/>
    <w:rsid w:val="00EF6B87"/>
    <w:rsid w:val="00F00050"/>
    <w:rsid w:val="00F02ACC"/>
    <w:rsid w:val="00F045E5"/>
    <w:rsid w:val="00F053EB"/>
    <w:rsid w:val="00F079DA"/>
    <w:rsid w:val="00F11B73"/>
    <w:rsid w:val="00F14243"/>
    <w:rsid w:val="00F14298"/>
    <w:rsid w:val="00F14E06"/>
    <w:rsid w:val="00F17E4D"/>
    <w:rsid w:val="00F20B24"/>
    <w:rsid w:val="00F27F15"/>
    <w:rsid w:val="00F32A6E"/>
    <w:rsid w:val="00F3364B"/>
    <w:rsid w:val="00F34A8A"/>
    <w:rsid w:val="00F429F9"/>
    <w:rsid w:val="00F50F86"/>
    <w:rsid w:val="00F52B96"/>
    <w:rsid w:val="00F56CF9"/>
    <w:rsid w:val="00F6002B"/>
    <w:rsid w:val="00F62A30"/>
    <w:rsid w:val="00F62D50"/>
    <w:rsid w:val="00F63795"/>
    <w:rsid w:val="00F64D58"/>
    <w:rsid w:val="00F71664"/>
    <w:rsid w:val="00F746C1"/>
    <w:rsid w:val="00F75C4A"/>
    <w:rsid w:val="00F7793C"/>
    <w:rsid w:val="00F8379B"/>
    <w:rsid w:val="00F85EA4"/>
    <w:rsid w:val="00F9006E"/>
    <w:rsid w:val="00F907AE"/>
    <w:rsid w:val="00F922A2"/>
    <w:rsid w:val="00F92B25"/>
    <w:rsid w:val="00F9325F"/>
    <w:rsid w:val="00F957CC"/>
    <w:rsid w:val="00F971BE"/>
    <w:rsid w:val="00FA127D"/>
    <w:rsid w:val="00FA4BE8"/>
    <w:rsid w:val="00FA4C6E"/>
    <w:rsid w:val="00FA50FA"/>
    <w:rsid w:val="00FA6080"/>
    <w:rsid w:val="00FA6247"/>
    <w:rsid w:val="00FB0A57"/>
    <w:rsid w:val="00FB2925"/>
    <w:rsid w:val="00FB3EEE"/>
    <w:rsid w:val="00FB4AF3"/>
    <w:rsid w:val="00FB5B50"/>
    <w:rsid w:val="00FC173A"/>
    <w:rsid w:val="00FC25AC"/>
    <w:rsid w:val="00FC40BD"/>
    <w:rsid w:val="00FC7D71"/>
    <w:rsid w:val="00FD1CEE"/>
    <w:rsid w:val="00FD3A0B"/>
    <w:rsid w:val="00FD3A93"/>
    <w:rsid w:val="00FD7FEC"/>
    <w:rsid w:val="00FE06AB"/>
    <w:rsid w:val="00FE7CD7"/>
    <w:rsid w:val="00FF0845"/>
    <w:rsid w:val="00FF1974"/>
    <w:rsid w:val="00FF4715"/>
    <w:rsid w:val="00FF5CB3"/>
    <w:rsid w:val="00FF5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9223C"/>
  <w15:chartTrackingRefBased/>
  <w15:docId w15:val="{446F33BF-BD50-4847-905C-CDA8795E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8E"/>
    <w:pPr>
      <w:suppressAutoHyphens/>
      <w:autoSpaceDN w:val="0"/>
      <w:spacing w:after="0" w:line="240" w:lineRule="auto"/>
    </w:pPr>
    <w:rPr>
      <w:rFonts w:ascii="Aptos" w:eastAsia="Times New Roman" w:hAnsi="Aptos" w:cs="Times New Roman"/>
      <w:kern w:val="0"/>
      <w:sz w:val="22"/>
      <w:szCs w:val="22"/>
      <w:lang w:eastAsia="en-GB"/>
      <w14:ligatures w14:val="none"/>
    </w:rPr>
  </w:style>
  <w:style w:type="paragraph" w:styleId="Heading1">
    <w:name w:val="heading 1"/>
    <w:basedOn w:val="Normal"/>
    <w:next w:val="Normal"/>
    <w:link w:val="Heading1Char"/>
    <w:uiPriority w:val="9"/>
    <w:qFormat/>
    <w:rsid w:val="004F4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6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6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6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6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6B7"/>
    <w:rPr>
      <w:rFonts w:eastAsiaTheme="majorEastAsia" w:cstheme="majorBidi"/>
      <w:color w:val="272727" w:themeColor="text1" w:themeTint="D8"/>
    </w:rPr>
  </w:style>
  <w:style w:type="paragraph" w:styleId="Title">
    <w:name w:val="Title"/>
    <w:basedOn w:val="Normal"/>
    <w:next w:val="Normal"/>
    <w:link w:val="TitleChar"/>
    <w:uiPriority w:val="10"/>
    <w:qFormat/>
    <w:rsid w:val="004F4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6B7"/>
    <w:pPr>
      <w:spacing w:before="160"/>
      <w:jc w:val="center"/>
    </w:pPr>
    <w:rPr>
      <w:i/>
      <w:iCs/>
      <w:color w:val="404040" w:themeColor="text1" w:themeTint="BF"/>
    </w:rPr>
  </w:style>
  <w:style w:type="character" w:customStyle="1" w:styleId="QuoteChar">
    <w:name w:val="Quote Char"/>
    <w:basedOn w:val="DefaultParagraphFont"/>
    <w:link w:val="Quote"/>
    <w:uiPriority w:val="29"/>
    <w:rsid w:val="004F46B7"/>
    <w:rPr>
      <w:i/>
      <w:iCs/>
      <w:color w:val="404040" w:themeColor="text1" w:themeTint="BF"/>
    </w:rPr>
  </w:style>
  <w:style w:type="paragraph" w:styleId="ListParagraph">
    <w:name w:val="List Paragraph"/>
    <w:basedOn w:val="Normal"/>
    <w:uiPriority w:val="34"/>
    <w:qFormat/>
    <w:rsid w:val="004F46B7"/>
    <w:pPr>
      <w:ind w:left="720"/>
      <w:contextualSpacing/>
    </w:pPr>
  </w:style>
  <w:style w:type="character" w:styleId="IntenseEmphasis">
    <w:name w:val="Intense Emphasis"/>
    <w:basedOn w:val="DefaultParagraphFont"/>
    <w:uiPriority w:val="21"/>
    <w:qFormat/>
    <w:rsid w:val="004F46B7"/>
    <w:rPr>
      <w:i/>
      <w:iCs/>
      <w:color w:val="0F4761" w:themeColor="accent1" w:themeShade="BF"/>
    </w:rPr>
  </w:style>
  <w:style w:type="paragraph" w:styleId="IntenseQuote">
    <w:name w:val="Intense Quote"/>
    <w:basedOn w:val="Normal"/>
    <w:next w:val="Normal"/>
    <w:link w:val="IntenseQuoteChar"/>
    <w:uiPriority w:val="30"/>
    <w:qFormat/>
    <w:rsid w:val="004F4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6B7"/>
    <w:rPr>
      <w:i/>
      <w:iCs/>
      <w:color w:val="0F4761" w:themeColor="accent1" w:themeShade="BF"/>
    </w:rPr>
  </w:style>
  <w:style w:type="character" w:styleId="IntenseReference">
    <w:name w:val="Intense Reference"/>
    <w:basedOn w:val="DefaultParagraphFont"/>
    <w:uiPriority w:val="32"/>
    <w:qFormat/>
    <w:rsid w:val="004F46B7"/>
    <w:rPr>
      <w:b/>
      <w:bCs/>
      <w:smallCaps/>
      <w:color w:val="0F4761" w:themeColor="accent1" w:themeShade="BF"/>
      <w:spacing w:val="5"/>
    </w:rPr>
  </w:style>
  <w:style w:type="paragraph" w:styleId="Header">
    <w:name w:val="header"/>
    <w:basedOn w:val="Normal"/>
    <w:link w:val="HeaderChar"/>
    <w:rsid w:val="004F46B7"/>
    <w:pPr>
      <w:tabs>
        <w:tab w:val="center" w:pos="4513"/>
        <w:tab w:val="right" w:pos="9026"/>
      </w:tabs>
    </w:pPr>
  </w:style>
  <w:style w:type="character" w:customStyle="1" w:styleId="HeaderChar">
    <w:name w:val="Header Char"/>
    <w:basedOn w:val="DefaultParagraphFont"/>
    <w:link w:val="Header"/>
    <w:rsid w:val="004F46B7"/>
    <w:rPr>
      <w:rFonts w:ascii="Aptos" w:eastAsia="Times New Roman" w:hAnsi="Aptos" w:cs="Times New Roman"/>
      <w:kern w:val="0"/>
      <w:sz w:val="22"/>
      <w:szCs w:val="22"/>
      <w:lang w:eastAsia="en-GB"/>
      <w14:ligatures w14:val="none"/>
    </w:rPr>
  </w:style>
  <w:style w:type="paragraph" w:styleId="Footer">
    <w:name w:val="footer"/>
    <w:basedOn w:val="Normal"/>
    <w:link w:val="FooterChar"/>
    <w:uiPriority w:val="99"/>
    <w:rsid w:val="004F46B7"/>
    <w:pPr>
      <w:tabs>
        <w:tab w:val="center" w:pos="4513"/>
        <w:tab w:val="right" w:pos="9026"/>
      </w:tabs>
    </w:pPr>
  </w:style>
  <w:style w:type="character" w:customStyle="1" w:styleId="FooterChar">
    <w:name w:val="Footer Char"/>
    <w:basedOn w:val="DefaultParagraphFont"/>
    <w:link w:val="Footer"/>
    <w:uiPriority w:val="99"/>
    <w:rsid w:val="004F46B7"/>
    <w:rPr>
      <w:rFonts w:ascii="Aptos" w:eastAsia="Times New Roman" w:hAnsi="Aptos" w:cs="Times New Roman"/>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12</Pages>
  <Words>4128</Words>
  <Characters>18990</Characters>
  <Application>Microsoft Office Word</Application>
  <DocSecurity>0</DocSecurity>
  <Lines>825</Lines>
  <Paragraphs>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Heard</dc:creator>
  <cp:keywords/>
  <dc:description/>
  <cp:lastModifiedBy>Stephen Heard</cp:lastModifiedBy>
  <cp:revision>89</cp:revision>
  <dcterms:created xsi:type="dcterms:W3CDTF">2025-11-21T14:20:00Z</dcterms:created>
  <dcterms:modified xsi:type="dcterms:W3CDTF">2025-11-25T13:12:00Z</dcterms:modified>
</cp:coreProperties>
</file>