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5F032" w14:textId="681609D6" w:rsidR="00412808" w:rsidRPr="002A2E89" w:rsidRDefault="00817A12" w:rsidP="00817A12">
      <w:pPr>
        <w:spacing w:after="0" w:line="240" w:lineRule="auto"/>
        <w:jc w:val="center"/>
        <w:rPr>
          <w:rFonts w:ascii="Calibri" w:hAnsi="Calibri" w:cs="Calibri"/>
          <w:b/>
          <w:bCs/>
          <w:sz w:val="28"/>
          <w:szCs w:val="28"/>
        </w:rPr>
      </w:pPr>
      <w:r w:rsidRPr="002A2E89">
        <w:rPr>
          <w:rFonts w:ascii="Calibri" w:eastAsia="Calibri" w:hAnsi="Calibri" w:cs="Calibri"/>
          <w:b/>
          <w:noProof/>
          <w:sz w:val="28"/>
          <w:szCs w:val="28"/>
        </w:rPr>
        <w:drawing>
          <wp:anchor distT="0" distB="0" distL="114300" distR="114300" simplePos="0" relativeHeight="251659264" behindDoc="0" locked="0" layoutInCell="1" allowOverlap="1" wp14:anchorId="308452C0" wp14:editId="65DC562D">
            <wp:simplePos x="0" y="0"/>
            <wp:positionH relativeFrom="margin">
              <wp:posOffset>0</wp:posOffset>
            </wp:positionH>
            <wp:positionV relativeFrom="paragraph">
              <wp:posOffset>276</wp:posOffset>
            </wp:positionV>
            <wp:extent cx="1115695" cy="1066800"/>
            <wp:effectExtent l="0" t="0" r="8255" b="0"/>
            <wp:wrapSquare wrapText="bothSides"/>
            <wp:docPr id="213111682"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1682" name="Picture 1" descr="A blue and black logo&#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5695" cy="1066800"/>
                    </a:xfrm>
                    <a:prstGeom prst="rect">
                      <a:avLst/>
                    </a:prstGeom>
                    <a:noFill/>
                  </pic:spPr>
                </pic:pic>
              </a:graphicData>
            </a:graphic>
          </wp:anchor>
        </w:drawing>
      </w:r>
      <w:r w:rsidR="00412808" w:rsidRPr="002A2E89">
        <w:rPr>
          <w:rFonts w:ascii="Calibri" w:hAnsi="Calibri" w:cs="Calibri"/>
          <w:b/>
          <w:bCs/>
          <w:sz w:val="28"/>
          <w:szCs w:val="28"/>
        </w:rPr>
        <w:t>CANTLEY VILLAGE HALL CIO</w:t>
      </w:r>
    </w:p>
    <w:p w14:paraId="6C7C55CC" w14:textId="77777777" w:rsidR="00412808" w:rsidRPr="002A2E89" w:rsidRDefault="00412808" w:rsidP="00817A12">
      <w:pPr>
        <w:spacing w:after="0" w:line="240" w:lineRule="auto"/>
        <w:jc w:val="center"/>
        <w:rPr>
          <w:rFonts w:ascii="Calibri" w:hAnsi="Calibri" w:cs="Calibri"/>
          <w:b/>
          <w:bCs/>
          <w:sz w:val="28"/>
          <w:szCs w:val="28"/>
        </w:rPr>
      </w:pPr>
      <w:r w:rsidRPr="002A2E89">
        <w:rPr>
          <w:rFonts w:ascii="Calibri" w:hAnsi="Calibri" w:cs="Calibri"/>
          <w:b/>
          <w:bCs/>
          <w:sz w:val="28"/>
          <w:szCs w:val="28"/>
        </w:rPr>
        <w:t>Trustee Board Meeting</w:t>
      </w:r>
    </w:p>
    <w:p w14:paraId="78F476AE" w14:textId="77777777" w:rsidR="00412808" w:rsidRPr="002A2E89" w:rsidRDefault="00412808" w:rsidP="00817A12">
      <w:pPr>
        <w:spacing w:after="0" w:line="240" w:lineRule="auto"/>
        <w:jc w:val="center"/>
        <w:rPr>
          <w:rFonts w:ascii="Calibri" w:hAnsi="Calibri" w:cs="Calibri"/>
          <w:sz w:val="28"/>
          <w:szCs w:val="28"/>
        </w:rPr>
      </w:pPr>
      <w:r w:rsidRPr="002A2E89">
        <w:rPr>
          <w:rFonts w:ascii="Calibri" w:hAnsi="Calibri" w:cs="Calibri"/>
          <w:b/>
          <w:bCs/>
          <w:sz w:val="28"/>
          <w:szCs w:val="28"/>
        </w:rPr>
        <w:t>Monday 3 August 2026</w:t>
      </w:r>
    </w:p>
    <w:p w14:paraId="5579EFEA" w14:textId="77777777" w:rsidR="00412808" w:rsidRPr="002A2E89" w:rsidRDefault="00412808" w:rsidP="00817A12">
      <w:pPr>
        <w:spacing w:after="0" w:line="240" w:lineRule="auto"/>
        <w:jc w:val="center"/>
        <w:rPr>
          <w:rFonts w:ascii="Calibri" w:hAnsi="Calibri" w:cs="Calibri"/>
          <w:b/>
          <w:bCs/>
          <w:sz w:val="28"/>
          <w:szCs w:val="28"/>
        </w:rPr>
      </w:pPr>
      <w:r w:rsidRPr="002A2E89">
        <w:rPr>
          <w:rFonts w:ascii="Calibri" w:hAnsi="Calibri" w:cs="Calibri"/>
          <w:b/>
          <w:bCs/>
          <w:sz w:val="28"/>
          <w:szCs w:val="28"/>
        </w:rPr>
        <w:t>DRAFT MINUTES</w:t>
      </w:r>
    </w:p>
    <w:p w14:paraId="41F5C3D7" w14:textId="77777777" w:rsidR="00412808" w:rsidRPr="002A2E89" w:rsidRDefault="00412808" w:rsidP="00817A12">
      <w:pPr>
        <w:ind w:left="3600" w:firstLine="720"/>
        <w:rPr>
          <w:rFonts w:ascii="Calibri" w:hAnsi="Calibri" w:cs="Calibri"/>
          <w:sz w:val="28"/>
          <w:szCs w:val="28"/>
        </w:rPr>
      </w:pPr>
      <w:r w:rsidRPr="002A2E89">
        <w:rPr>
          <w:rFonts w:ascii="Calibri" w:hAnsi="Calibri" w:cs="Calibri"/>
          <w:b/>
          <w:bCs/>
          <w:sz w:val="28"/>
          <w:szCs w:val="28"/>
        </w:rPr>
        <w:t>START TIME: 7.00 pm</w:t>
      </w:r>
    </w:p>
    <w:p w14:paraId="6CDEF64E" w14:textId="77777777" w:rsidR="00817A12" w:rsidRDefault="00817A12" w:rsidP="00412808">
      <w:pPr>
        <w:rPr>
          <w:rFonts w:ascii="Calibri" w:hAnsi="Calibri" w:cs="Calibri"/>
          <w:b/>
          <w:bCs/>
        </w:rPr>
      </w:pPr>
    </w:p>
    <w:p w14:paraId="0C66F529" w14:textId="3944ECC3" w:rsidR="00412808" w:rsidRPr="002A2E89" w:rsidRDefault="00412808" w:rsidP="00412808">
      <w:pPr>
        <w:rPr>
          <w:rFonts w:ascii="Calibri" w:hAnsi="Calibri" w:cs="Calibri"/>
          <w:b/>
          <w:bCs/>
          <w:sz w:val="28"/>
          <w:szCs w:val="28"/>
        </w:rPr>
      </w:pPr>
      <w:r w:rsidRPr="002A2E89">
        <w:rPr>
          <w:rFonts w:ascii="Calibri" w:hAnsi="Calibri" w:cs="Calibri"/>
          <w:b/>
          <w:bCs/>
          <w:sz w:val="28"/>
          <w:szCs w:val="28"/>
        </w:rPr>
        <w:t xml:space="preserve">1. </w:t>
      </w:r>
      <w:r w:rsidR="00817A12" w:rsidRPr="002A2E89">
        <w:rPr>
          <w:rFonts w:ascii="Calibri" w:hAnsi="Calibri" w:cs="Calibri"/>
          <w:b/>
          <w:bCs/>
          <w:sz w:val="28"/>
          <w:szCs w:val="28"/>
        </w:rPr>
        <w:tab/>
      </w:r>
      <w:r w:rsidRPr="002A2E89">
        <w:rPr>
          <w:rFonts w:ascii="Calibri" w:hAnsi="Calibri" w:cs="Calibri"/>
          <w:b/>
          <w:bCs/>
          <w:sz w:val="28"/>
          <w:szCs w:val="28"/>
        </w:rPr>
        <w:t>Present</w:t>
      </w:r>
    </w:p>
    <w:p w14:paraId="64D7E881" w14:textId="77777777" w:rsidR="00412808" w:rsidRPr="00817A12" w:rsidRDefault="00412808" w:rsidP="00817A12">
      <w:pPr>
        <w:numPr>
          <w:ilvl w:val="0"/>
          <w:numId w:val="1"/>
        </w:numPr>
        <w:tabs>
          <w:tab w:val="num" w:pos="720"/>
        </w:tabs>
        <w:spacing w:after="0" w:line="240" w:lineRule="auto"/>
        <w:ind w:left="714" w:hanging="5"/>
        <w:rPr>
          <w:rFonts w:ascii="Calibri" w:hAnsi="Calibri" w:cs="Calibri"/>
        </w:rPr>
      </w:pPr>
      <w:r w:rsidRPr="00817A12">
        <w:rPr>
          <w:rFonts w:ascii="Calibri" w:hAnsi="Calibri" w:cs="Calibri"/>
        </w:rPr>
        <w:t>Stephen Heard (Chair) – SH</w:t>
      </w:r>
    </w:p>
    <w:p w14:paraId="49FF890F" w14:textId="77777777" w:rsidR="00412808" w:rsidRPr="00817A12" w:rsidRDefault="00412808" w:rsidP="00817A12">
      <w:pPr>
        <w:numPr>
          <w:ilvl w:val="0"/>
          <w:numId w:val="1"/>
        </w:numPr>
        <w:tabs>
          <w:tab w:val="num" w:pos="720"/>
        </w:tabs>
        <w:spacing w:after="0" w:line="240" w:lineRule="auto"/>
        <w:ind w:left="714" w:hanging="5"/>
        <w:rPr>
          <w:rFonts w:ascii="Calibri" w:hAnsi="Calibri" w:cs="Calibri"/>
        </w:rPr>
      </w:pPr>
      <w:r w:rsidRPr="00817A12">
        <w:rPr>
          <w:rFonts w:ascii="Calibri" w:hAnsi="Calibri" w:cs="Calibri"/>
        </w:rPr>
        <w:t>Anita Hagger (Treasurer) – AH</w:t>
      </w:r>
    </w:p>
    <w:p w14:paraId="6B39E960" w14:textId="77777777" w:rsidR="00412808" w:rsidRPr="00817A12" w:rsidRDefault="00412808" w:rsidP="00817A12">
      <w:pPr>
        <w:numPr>
          <w:ilvl w:val="0"/>
          <w:numId w:val="1"/>
        </w:numPr>
        <w:tabs>
          <w:tab w:val="num" w:pos="720"/>
        </w:tabs>
        <w:spacing w:after="0" w:line="240" w:lineRule="auto"/>
        <w:ind w:left="714" w:hanging="5"/>
        <w:rPr>
          <w:rFonts w:ascii="Calibri" w:hAnsi="Calibri" w:cs="Calibri"/>
        </w:rPr>
      </w:pPr>
      <w:r w:rsidRPr="00817A12">
        <w:rPr>
          <w:rFonts w:ascii="Calibri" w:hAnsi="Calibri" w:cs="Calibri"/>
        </w:rPr>
        <w:t>Rosie Hull (Trustee) – RH</w:t>
      </w:r>
    </w:p>
    <w:p w14:paraId="27BAFB6B" w14:textId="77777777" w:rsidR="00412808" w:rsidRPr="00817A12" w:rsidRDefault="00412808" w:rsidP="00817A12">
      <w:pPr>
        <w:numPr>
          <w:ilvl w:val="0"/>
          <w:numId w:val="1"/>
        </w:numPr>
        <w:tabs>
          <w:tab w:val="num" w:pos="720"/>
        </w:tabs>
        <w:spacing w:after="0" w:line="240" w:lineRule="auto"/>
        <w:ind w:left="714" w:hanging="5"/>
        <w:rPr>
          <w:rFonts w:ascii="Calibri" w:hAnsi="Calibri" w:cs="Calibri"/>
        </w:rPr>
      </w:pPr>
      <w:r w:rsidRPr="00817A12">
        <w:rPr>
          <w:rFonts w:ascii="Calibri" w:hAnsi="Calibri" w:cs="Calibri"/>
        </w:rPr>
        <w:t>Joe Aldous (Trustee) – JA</w:t>
      </w:r>
    </w:p>
    <w:p w14:paraId="3DDEFA9A" w14:textId="77777777" w:rsidR="00817A12" w:rsidRDefault="00817A12" w:rsidP="00817A12">
      <w:pPr>
        <w:spacing w:after="0" w:line="240" w:lineRule="auto"/>
        <w:rPr>
          <w:rFonts w:ascii="Calibri" w:hAnsi="Calibri" w:cs="Calibri"/>
        </w:rPr>
      </w:pPr>
    </w:p>
    <w:p w14:paraId="4B4BEEF1" w14:textId="1EF1D0AB" w:rsidR="00412808" w:rsidRPr="00817A12" w:rsidRDefault="00412808" w:rsidP="00817A12">
      <w:pPr>
        <w:spacing w:after="0" w:line="240" w:lineRule="auto"/>
        <w:ind w:firstLine="709"/>
        <w:rPr>
          <w:rFonts w:ascii="Calibri" w:hAnsi="Calibri" w:cs="Calibri"/>
        </w:rPr>
      </w:pPr>
      <w:r w:rsidRPr="00817A12">
        <w:rPr>
          <w:rFonts w:ascii="Calibri" w:hAnsi="Calibri" w:cs="Calibri"/>
        </w:rPr>
        <w:t>The meeting was confirmed as quorate.</w:t>
      </w:r>
    </w:p>
    <w:p w14:paraId="12543A0A" w14:textId="77777777" w:rsidR="00817A12" w:rsidRDefault="00817A12" w:rsidP="00817A12">
      <w:pPr>
        <w:spacing w:after="0" w:line="240" w:lineRule="auto"/>
        <w:rPr>
          <w:rFonts w:ascii="Calibri" w:hAnsi="Calibri" w:cs="Calibri"/>
          <w:b/>
          <w:bCs/>
        </w:rPr>
      </w:pPr>
    </w:p>
    <w:p w14:paraId="3B1A80CC" w14:textId="44435897" w:rsidR="00412808" w:rsidRPr="002A2E89" w:rsidRDefault="00412808" w:rsidP="00817A12">
      <w:pPr>
        <w:spacing w:after="0" w:line="240" w:lineRule="auto"/>
        <w:rPr>
          <w:rFonts w:ascii="Calibri" w:hAnsi="Calibri" w:cs="Calibri"/>
          <w:b/>
          <w:bCs/>
          <w:sz w:val="28"/>
          <w:szCs w:val="28"/>
        </w:rPr>
      </w:pPr>
      <w:r w:rsidRPr="002A2E89">
        <w:rPr>
          <w:rFonts w:ascii="Calibri" w:hAnsi="Calibri" w:cs="Calibri"/>
          <w:b/>
          <w:bCs/>
          <w:sz w:val="28"/>
          <w:szCs w:val="28"/>
        </w:rPr>
        <w:t xml:space="preserve">2. </w:t>
      </w:r>
      <w:r w:rsidR="00817A12" w:rsidRPr="002A2E89">
        <w:rPr>
          <w:rFonts w:ascii="Calibri" w:hAnsi="Calibri" w:cs="Calibri"/>
          <w:b/>
          <w:bCs/>
          <w:sz w:val="28"/>
          <w:szCs w:val="28"/>
        </w:rPr>
        <w:tab/>
      </w:r>
      <w:r w:rsidRPr="002A2E89">
        <w:rPr>
          <w:rFonts w:ascii="Calibri" w:hAnsi="Calibri" w:cs="Calibri"/>
          <w:b/>
          <w:bCs/>
          <w:sz w:val="28"/>
          <w:szCs w:val="28"/>
        </w:rPr>
        <w:t>Welcome</w:t>
      </w:r>
    </w:p>
    <w:p w14:paraId="3413076F" w14:textId="77777777" w:rsidR="00817A12" w:rsidRDefault="00817A12" w:rsidP="00817A12">
      <w:pPr>
        <w:spacing w:after="0" w:line="240" w:lineRule="auto"/>
        <w:rPr>
          <w:rFonts w:ascii="Calibri" w:hAnsi="Calibri" w:cs="Calibri"/>
        </w:rPr>
      </w:pPr>
    </w:p>
    <w:p w14:paraId="02CBE582" w14:textId="5910E9DD" w:rsidR="00412808" w:rsidRPr="00817A12" w:rsidRDefault="00412808" w:rsidP="00817A12">
      <w:pPr>
        <w:spacing w:after="0" w:line="240" w:lineRule="auto"/>
        <w:ind w:left="720" w:hanging="720"/>
        <w:rPr>
          <w:rFonts w:ascii="Calibri" w:hAnsi="Calibri" w:cs="Calibri"/>
        </w:rPr>
      </w:pPr>
      <w:r w:rsidRPr="00817A12">
        <w:rPr>
          <w:rFonts w:ascii="Calibri" w:hAnsi="Calibri" w:cs="Calibri"/>
        </w:rPr>
        <w:t xml:space="preserve">2.1 </w:t>
      </w:r>
      <w:r w:rsidR="00817A12">
        <w:rPr>
          <w:rFonts w:ascii="Calibri" w:hAnsi="Calibri" w:cs="Calibri"/>
        </w:rPr>
        <w:tab/>
      </w:r>
      <w:r w:rsidRPr="00817A12">
        <w:rPr>
          <w:rFonts w:ascii="Calibri" w:hAnsi="Calibri" w:cs="Calibri"/>
        </w:rPr>
        <w:t>SH welcomed Trustees and confirmed that the meeting was being audio recorded to assist with the preparation of the Minutes.</w:t>
      </w:r>
    </w:p>
    <w:p w14:paraId="1347739B" w14:textId="77777777" w:rsidR="00817A12" w:rsidRDefault="00817A12" w:rsidP="00817A12">
      <w:pPr>
        <w:spacing w:after="0" w:line="240" w:lineRule="auto"/>
        <w:rPr>
          <w:rFonts w:ascii="Calibri" w:hAnsi="Calibri" w:cs="Calibri"/>
          <w:b/>
          <w:bCs/>
        </w:rPr>
      </w:pPr>
    </w:p>
    <w:p w14:paraId="63306612" w14:textId="134EEF9D" w:rsidR="00412808" w:rsidRPr="002A2E89" w:rsidRDefault="00412808" w:rsidP="00817A12">
      <w:pPr>
        <w:spacing w:after="0" w:line="240" w:lineRule="auto"/>
        <w:rPr>
          <w:rFonts w:ascii="Calibri" w:hAnsi="Calibri" w:cs="Calibri"/>
          <w:b/>
          <w:bCs/>
          <w:sz w:val="28"/>
          <w:szCs w:val="28"/>
        </w:rPr>
      </w:pPr>
      <w:r w:rsidRPr="002A2E89">
        <w:rPr>
          <w:rFonts w:ascii="Calibri" w:hAnsi="Calibri" w:cs="Calibri"/>
          <w:b/>
          <w:bCs/>
          <w:sz w:val="28"/>
          <w:szCs w:val="28"/>
        </w:rPr>
        <w:t xml:space="preserve">3. </w:t>
      </w:r>
      <w:r w:rsidR="00817A12" w:rsidRPr="002A2E89">
        <w:rPr>
          <w:rFonts w:ascii="Calibri" w:hAnsi="Calibri" w:cs="Calibri"/>
          <w:b/>
          <w:bCs/>
          <w:sz w:val="28"/>
          <w:szCs w:val="28"/>
        </w:rPr>
        <w:tab/>
      </w:r>
      <w:r w:rsidRPr="002A2E89">
        <w:rPr>
          <w:rFonts w:ascii="Calibri" w:hAnsi="Calibri" w:cs="Calibri"/>
          <w:b/>
          <w:bCs/>
          <w:sz w:val="28"/>
          <w:szCs w:val="28"/>
        </w:rPr>
        <w:t>Apologies for Absence</w:t>
      </w:r>
    </w:p>
    <w:p w14:paraId="7BB9DC73" w14:textId="77777777" w:rsidR="00817A12" w:rsidRDefault="00817A12" w:rsidP="00817A12">
      <w:pPr>
        <w:spacing w:after="0" w:line="240" w:lineRule="auto"/>
        <w:rPr>
          <w:rFonts w:ascii="Calibri" w:hAnsi="Calibri" w:cs="Calibri"/>
        </w:rPr>
      </w:pPr>
    </w:p>
    <w:p w14:paraId="52C8A312" w14:textId="244B1241" w:rsidR="00412808" w:rsidRDefault="00412808" w:rsidP="00817A12">
      <w:pPr>
        <w:spacing w:after="0" w:line="240" w:lineRule="auto"/>
        <w:rPr>
          <w:rFonts w:ascii="Calibri" w:hAnsi="Calibri" w:cs="Calibri"/>
        </w:rPr>
      </w:pPr>
      <w:r w:rsidRPr="00817A12">
        <w:rPr>
          <w:rFonts w:ascii="Calibri" w:hAnsi="Calibri" w:cs="Calibri"/>
        </w:rPr>
        <w:t xml:space="preserve">3.1 </w:t>
      </w:r>
      <w:r w:rsidR="00817A12">
        <w:rPr>
          <w:rFonts w:ascii="Calibri" w:hAnsi="Calibri" w:cs="Calibri"/>
        </w:rPr>
        <w:tab/>
      </w:r>
      <w:r w:rsidRPr="00817A12">
        <w:rPr>
          <w:rFonts w:ascii="Calibri" w:hAnsi="Calibri" w:cs="Calibri"/>
        </w:rPr>
        <w:t>Apologies were received from:</w:t>
      </w:r>
    </w:p>
    <w:p w14:paraId="0D0BA894" w14:textId="77777777" w:rsidR="00817A12" w:rsidRPr="00817A12" w:rsidRDefault="00817A12" w:rsidP="00817A12">
      <w:pPr>
        <w:spacing w:after="0" w:line="240" w:lineRule="auto"/>
        <w:rPr>
          <w:rFonts w:ascii="Calibri" w:hAnsi="Calibri" w:cs="Calibri"/>
        </w:rPr>
      </w:pPr>
    </w:p>
    <w:p w14:paraId="7624D4E9" w14:textId="77777777" w:rsidR="00412808" w:rsidRPr="00817A12" w:rsidRDefault="00412808" w:rsidP="00817A12">
      <w:pPr>
        <w:pStyle w:val="ListParagraph"/>
        <w:numPr>
          <w:ilvl w:val="0"/>
          <w:numId w:val="12"/>
        </w:numPr>
        <w:spacing w:after="0" w:line="240" w:lineRule="auto"/>
        <w:rPr>
          <w:rFonts w:ascii="Calibri" w:hAnsi="Calibri" w:cs="Calibri"/>
        </w:rPr>
      </w:pPr>
      <w:r w:rsidRPr="00817A12">
        <w:rPr>
          <w:rFonts w:ascii="Calibri" w:hAnsi="Calibri" w:cs="Calibri"/>
        </w:rPr>
        <w:t>Michael Hutchings – MH</w:t>
      </w:r>
    </w:p>
    <w:p w14:paraId="7E08D3A5" w14:textId="77777777" w:rsidR="00412808" w:rsidRPr="00817A12" w:rsidRDefault="00412808" w:rsidP="00817A12">
      <w:pPr>
        <w:pStyle w:val="ListParagraph"/>
        <w:numPr>
          <w:ilvl w:val="0"/>
          <w:numId w:val="12"/>
        </w:numPr>
        <w:spacing w:after="0" w:line="240" w:lineRule="auto"/>
        <w:rPr>
          <w:rFonts w:ascii="Calibri" w:hAnsi="Calibri" w:cs="Calibri"/>
        </w:rPr>
      </w:pPr>
      <w:r w:rsidRPr="00817A12">
        <w:rPr>
          <w:rFonts w:ascii="Calibri" w:hAnsi="Calibri" w:cs="Calibri"/>
        </w:rPr>
        <w:t>Helen Hutchings – HH</w:t>
      </w:r>
    </w:p>
    <w:p w14:paraId="33AC5B73" w14:textId="77777777" w:rsidR="00412808" w:rsidRPr="00817A12" w:rsidRDefault="00412808" w:rsidP="00817A12">
      <w:pPr>
        <w:pStyle w:val="ListParagraph"/>
        <w:numPr>
          <w:ilvl w:val="0"/>
          <w:numId w:val="12"/>
        </w:numPr>
        <w:spacing w:after="0" w:line="240" w:lineRule="auto"/>
        <w:rPr>
          <w:rFonts w:ascii="Calibri" w:hAnsi="Calibri" w:cs="Calibri"/>
        </w:rPr>
      </w:pPr>
      <w:r w:rsidRPr="00817A12">
        <w:rPr>
          <w:rFonts w:ascii="Calibri" w:hAnsi="Calibri" w:cs="Calibri"/>
        </w:rPr>
        <w:t>Ariana-Stefania Ion – ASI</w:t>
      </w:r>
    </w:p>
    <w:p w14:paraId="763D2404" w14:textId="77777777" w:rsidR="00412808" w:rsidRPr="00817A12" w:rsidRDefault="00412808" w:rsidP="00817A12">
      <w:pPr>
        <w:pStyle w:val="ListParagraph"/>
        <w:numPr>
          <w:ilvl w:val="0"/>
          <w:numId w:val="12"/>
        </w:numPr>
        <w:spacing w:after="0" w:line="240" w:lineRule="auto"/>
        <w:rPr>
          <w:rFonts w:ascii="Calibri" w:hAnsi="Calibri" w:cs="Calibri"/>
        </w:rPr>
      </w:pPr>
      <w:r w:rsidRPr="00817A12">
        <w:rPr>
          <w:rFonts w:ascii="Calibri" w:hAnsi="Calibri" w:cs="Calibri"/>
        </w:rPr>
        <w:t>Matt Goodrum – MG</w:t>
      </w:r>
    </w:p>
    <w:p w14:paraId="199F9D43" w14:textId="77777777" w:rsidR="00817A12" w:rsidRDefault="00817A12" w:rsidP="00817A12">
      <w:pPr>
        <w:spacing w:after="0" w:line="240" w:lineRule="auto"/>
        <w:rPr>
          <w:rFonts w:ascii="Calibri" w:hAnsi="Calibri" w:cs="Calibri"/>
          <w:b/>
          <w:bCs/>
        </w:rPr>
      </w:pPr>
    </w:p>
    <w:p w14:paraId="229B941B" w14:textId="1B60DB0C" w:rsidR="00412808" w:rsidRPr="002A2E89" w:rsidRDefault="00412808" w:rsidP="00817A12">
      <w:pPr>
        <w:spacing w:after="0" w:line="240" w:lineRule="auto"/>
        <w:rPr>
          <w:rFonts w:ascii="Calibri" w:hAnsi="Calibri" w:cs="Calibri"/>
          <w:b/>
          <w:bCs/>
          <w:sz w:val="28"/>
          <w:szCs w:val="28"/>
        </w:rPr>
      </w:pPr>
      <w:r w:rsidRPr="002A2E89">
        <w:rPr>
          <w:rFonts w:ascii="Calibri" w:hAnsi="Calibri" w:cs="Calibri"/>
          <w:b/>
          <w:bCs/>
          <w:sz w:val="28"/>
          <w:szCs w:val="28"/>
        </w:rPr>
        <w:t xml:space="preserve">4. </w:t>
      </w:r>
      <w:r w:rsidR="00817A12" w:rsidRPr="002A2E89">
        <w:rPr>
          <w:rFonts w:ascii="Calibri" w:hAnsi="Calibri" w:cs="Calibri"/>
          <w:b/>
          <w:bCs/>
          <w:sz w:val="28"/>
          <w:szCs w:val="28"/>
        </w:rPr>
        <w:tab/>
      </w:r>
      <w:r w:rsidRPr="002A2E89">
        <w:rPr>
          <w:rFonts w:ascii="Calibri" w:hAnsi="Calibri" w:cs="Calibri"/>
          <w:b/>
          <w:bCs/>
          <w:sz w:val="28"/>
          <w:szCs w:val="28"/>
        </w:rPr>
        <w:t>Conflicts of Interest</w:t>
      </w:r>
    </w:p>
    <w:p w14:paraId="00CBA274" w14:textId="77777777" w:rsidR="00817A12" w:rsidRDefault="00817A12" w:rsidP="00817A12">
      <w:pPr>
        <w:spacing w:after="0" w:line="240" w:lineRule="auto"/>
        <w:rPr>
          <w:rFonts w:ascii="Calibri" w:hAnsi="Calibri" w:cs="Calibri"/>
        </w:rPr>
      </w:pPr>
    </w:p>
    <w:p w14:paraId="458DA3F4" w14:textId="58420CEE" w:rsidR="00412808" w:rsidRDefault="00412808" w:rsidP="00817A12">
      <w:pPr>
        <w:spacing w:after="0" w:line="240" w:lineRule="auto"/>
        <w:rPr>
          <w:rFonts w:ascii="Calibri" w:hAnsi="Calibri" w:cs="Calibri"/>
        </w:rPr>
      </w:pPr>
      <w:r w:rsidRPr="00817A12">
        <w:rPr>
          <w:rFonts w:ascii="Calibri" w:hAnsi="Calibri" w:cs="Calibri"/>
        </w:rPr>
        <w:t xml:space="preserve">4.1 </w:t>
      </w:r>
      <w:r w:rsidR="00817A12">
        <w:rPr>
          <w:rFonts w:ascii="Calibri" w:hAnsi="Calibri" w:cs="Calibri"/>
        </w:rPr>
        <w:tab/>
      </w:r>
      <w:r w:rsidRPr="00817A12">
        <w:rPr>
          <w:rFonts w:ascii="Calibri" w:hAnsi="Calibri" w:cs="Calibri"/>
        </w:rPr>
        <w:t>Standing declarations were noted:</w:t>
      </w:r>
    </w:p>
    <w:p w14:paraId="429ABBD4" w14:textId="77777777" w:rsidR="00817A12" w:rsidRPr="00817A12" w:rsidRDefault="00817A12" w:rsidP="00817A12">
      <w:pPr>
        <w:spacing w:after="0" w:line="240" w:lineRule="auto"/>
        <w:rPr>
          <w:rFonts w:ascii="Calibri" w:hAnsi="Calibri" w:cs="Calibri"/>
        </w:rPr>
      </w:pPr>
    </w:p>
    <w:p w14:paraId="65D7A0CE" w14:textId="77777777" w:rsidR="00412808" w:rsidRPr="00817A12" w:rsidRDefault="00412808" w:rsidP="00817A12">
      <w:pPr>
        <w:pStyle w:val="ListParagraph"/>
        <w:numPr>
          <w:ilvl w:val="0"/>
          <w:numId w:val="13"/>
        </w:numPr>
        <w:spacing w:after="0" w:line="240" w:lineRule="auto"/>
        <w:rPr>
          <w:rFonts w:ascii="Calibri" w:hAnsi="Calibri" w:cs="Calibri"/>
        </w:rPr>
      </w:pPr>
      <w:r w:rsidRPr="00817A12">
        <w:rPr>
          <w:rFonts w:ascii="Calibri" w:hAnsi="Calibri" w:cs="Calibri"/>
        </w:rPr>
        <w:t>JA – Trustee of Acle War Memorial Recreation Centre.</w:t>
      </w:r>
    </w:p>
    <w:p w14:paraId="1C40DE86" w14:textId="77777777" w:rsidR="00412808" w:rsidRPr="00817A12" w:rsidRDefault="00412808" w:rsidP="00817A12">
      <w:pPr>
        <w:pStyle w:val="ListParagraph"/>
        <w:numPr>
          <w:ilvl w:val="0"/>
          <w:numId w:val="13"/>
        </w:numPr>
        <w:spacing w:after="0" w:line="240" w:lineRule="auto"/>
        <w:rPr>
          <w:rFonts w:ascii="Calibri" w:hAnsi="Calibri" w:cs="Calibri"/>
        </w:rPr>
      </w:pPr>
      <w:r w:rsidRPr="00817A12">
        <w:rPr>
          <w:rFonts w:ascii="Calibri" w:hAnsi="Calibri" w:cs="Calibri"/>
        </w:rPr>
        <w:t>MG – Employee of British Sugar Cantley.</w:t>
      </w:r>
    </w:p>
    <w:p w14:paraId="3588934C" w14:textId="77777777" w:rsidR="00817A12" w:rsidRDefault="00817A12" w:rsidP="00817A12">
      <w:pPr>
        <w:spacing w:after="0" w:line="240" w:lineRule="auto"/>
        <w:rPr>
          <w:rFonts w:ascii="Calibri" w:hAnsi="Calibri" w:cs="Calibri"/>
          <w:b/>
          <w:bCs/>
        </w:rPr>
      </w:pPr>
    </w:p>
    <w:p w14:paraId="7FA56C6E" w14:textId="5387905E" w:rsidR="00412808" w:rsidRPr="002A2E89" w:rsidRDefault="00412808" w:rsidP="00817A12">
      <w:pPr>
        <w:spacing w:after="0" w:line="240" w:lineRule="auto"/>
        <w:rPr>
          <w:rFonts w:ascii="Calibri" w:hAnsi="Calibri" w:cs="Calibri"/>
          <w:b/>
          <w:bCs/>
          <w:sz w:val="28"/>
          <w:szCs w:val="28"/>
        </w:rPr>
      </w:pPr>
      <w:r w:rsidRPr="002A2E89">
        <w:rPr>
          <w:rFonts w:ascii="Calibri" w:hAnsi="Calibri" w:cs="Calibri"/>
          <w:b/>
          <w:bCs/>
          <w:sz w:val="28"/>
          <w:szCs w:val="28"/>
        </w:rPr>
        <w:t xml:space="preserve">5. </w:t>
      </w:r>
      <w:r w:rsidR="00817A12" w:rsidRPr="002A2E89">
        <w:rPr>
          <w:rFonts w:ascii="Calibri" w:hAnsi="Calibri" w:cs="Calibri"/>
          <w:b/>
          <w:bCs/>
          <w:sz w:val="28"/>
          <w:szCs w:val="28"/>
        </w:rPr>
        <w:tab/>
      </w:r>
      <w:r w:rsidRPr="002A2E89">
        <w:rPr>
          <w:rFonts w:ascii="Calibri" w:hAnsi="Calibri" w:cs="Calibri"/>
          <w:b/>
          <w:bCs/>
          <w:sz w:val="28"/>
          <w:szCs w:val="28"/>
        </w:rPr>
        <w:t>Minutes of the Previous Meeting</w:t>
      </w:r>
    </w:p>
    <w:p w14:paraId="0ED3B779" w14:textId="77777777" w:rsidR="00817A12" w:rsidRDefault="00817A12" w:rsidP="00817A12">
      <w:pPr>
        <w:spacing w:after="0" w:line="240" w:lineRule="auto"/>
        <w:rPr>
          <w:rFonts w:ascii="Calibri" w:hAnsi="Calibri" w:cs="Calibri"/>
        </w:rPr>
      </w:pPr>
    </w:p>
    <w:p w14:paraId="083DA92E" w14:textId="6AEDC5BE"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5.1 </w:t>
      </w:r>
      <w:r w:rsidR="002A2E89">
        <w:rPr>
          <w:rFonts w:ascii="Calibri" w:hAnsi="Calibri" w:cs="Calibri"/>
        </w:rPr>
        <w:tab/>
      </w:r>
      <w:r w:rsidRPr="00817A12">
        <w:rPr>
          <w:rFonts w:ascii="Calibri" w:hAnsi="Calibri" w:cs="Calibri"/>
        </w:rPr>
        <w:t>The Minutes of the Trustee meeting held on 29 June 2026, which represented the July meeting brought forward owing to the Chair's unavailability, were considered.</w:t>
      </w:r>
    </w:p>
    <w:p w14:paraId="16801B65" w14:textId="77777777" w:rsidR="002A2E89" w:rsidRPr="00817A12" w:rsidRDefault="002A2E89" w:rsidP="002A2E89">
      <w:pPr>
        <w:spacing w:after="0" w:line="240" w:lineRule="auto"/>
        <w:ind w:left="720" w:hanging="720"/>
        <w:rPr>
          <w:rFonts w:ascii="Calibri" w:hAnsi="Calibri" w:cs="Calibri"/>
        </w:rPr>
      </w:pPr>
    </w:p>
    <w:p w14:paraId="40900EDF" w14:textId="4BA7B86C"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5.2 </w:t>
      </w:r>
      <w:r w:rsidR="002A2E89">
        <w:rPr>
          <w:rFonts w:ascii="Calibri" w:hAnsi="Calibri" w:cs="Calibri"/>
        </w:rPr>
        <w:tab/>
      </w:r>
      <w:r w:rsidRPr="00817A12">
        <w:rPr>
          <w:rFonts w:ascii="Calibri" w:hAnsi="Calibri" w:cs="Calibri"/>
        </w:rPr>
        <w:t>No amendments were requested and the Minutes were approved as a true and accurate record.</w:t>
      </w:r>
    </w:p>
    <w:p w14:paraId="482B4889" w14:textId="77777777" w:rsidR="002A2E89" w:rsidRPr="00817A12" w:rsidRDefault="002A2E89" w:rsidP="002A2E89">
      <w:pPr>
        <w:spacing w:after="0" w:line="240" w:lineRule="auto"/>
        <w:ind w:left="720" w:hanging="720"/>
        <w:rPr>
          <w:rFonts w:ascii="Calibri" w:hAnsi="Calibri" w:cs="Calibri"/>
        </w:rPr>
      </w:pPr>
    </w:p>
    <w:p w14:paraId="71974D96" w14:textId="77777777" w:rsidR="00412808" w:rsidRDefault="00412808" w:rsidP="00A92FF0">
      <w:pPr>
        <w:spacing w:after="0" w:line="240" w:lineRule="auto"/>
        <w:ind w:firstLine="720"/>
        <w:rPr>
          <w:rFonts w:ascii="Calibri" w:hAnsi="Calibri" w:cs="Calibri"/>
        </w:rPr>
      </w:pPr>
      <w:r w:rsidRPr="00817A12">
        <w:rPr>
          <w:rFonts w:ascii="Calibri" w:hAnsi="Calibri" w:cs="Calibri"/>
          <w:b/>
          <w:bCs/>
        </w:rPr>
        <w:lastRenderedPageBreak/>
        <w:t>RESOLVED:</w:t>
      </w:r>
      <w:r w:rsidRPr="00817A12">
        <w:rPr>
          <w:rFonts w:ascii="Calibri" w:hAnsi="Calibri" w:cs="Calibri"/>
        </w:rPr>
        <w:t xml:space="preserve"> That the Minutes of 29 June 2026 be approved.</w:t>
      </w:r>
    </w:p>
    <w:p w14:paraId="1B705CC0" w14:textId="6B37A8E5" w:rsidR="00A92FF0" w:rsidRDefault="00A92FF0" w:rsidP="00A92FF0">
      <w:pPr>
        <w:spacing w:after="0" w:line="240" w:lineRule="auto"/>
        <w:ind w:firstLine="720"/>
        <w:rPr>
          <w:rFonts w:ascii="Calibri" w:hAnsi="Calibri" w:cs="Calibri"/>
        </w:rPr>
      </w:pPr>
      <w:r w:rsidRPr="00A92FF0">
        <w:rPr>
          <w:rFonts w:ascii="Calibri" w:hAnsi="Calibri" w:cs="Calibri"/>
          <w:b/>
          <w:bCs/>
        </w:rPr>
        <w:t>ACTION: ASI</w:t>
      </w:r>
      <w:r>
        <w:rPr>
          <w:rFonts w:ascii="Calibri" w:hAnsi="Calibri" w:cs="Calibri"/>
        </w:rPr>
        <w:t xml:space="preserve"> – Post August minutes on the website</w:t>
      </w:r>
    </w:p>
    <w:p w14:paraId="42046960" w14:textId="77777777" w:rsidR="002A2E89" w:rsidRPr="00817A12" w:rsidRDefault="002A2E89" w:rsidP="00817A12">
      <w:pPr>
        <w:spacing w:after="0" w:line="240" w:lineRule="auto"/>
        <w:rPr>
          <w:rFonts w:ascii="Calibri" w:hAnsi="Calibri" w:cs="Calibri"/>
        </w:rPr>
      </w:pPr>
    </w:p>
    <w:p w14:paraId="548865C2" w14:textId="2BCC65F4" w:rsidR="00412808" w:rsidRPr="002A2E89" w:rsidRDefault="00412808" w:rsidP="00817A12">
      <w:pPr>
        <w:spacing w:after="0" w:line="240" w:lineRule="auto"/>
        <w:rPr>
          <w:rFonts w:ascii="Calibri" w:hAnsi="Calibri" w:cs="Calibri"/>
          <w:b/>
          <w:bCs/>
          <w:sz w:val="28"/>
          <w:szCs w:val="28"/>
        </w:rPr>
      </w:pPr>
      <w:r w:rsidRPr="002A2E89">
        <w:rPr>
          <w:rFonts w:ascii="Calibri" w:hAnsi="Calibri" w:cs="Calibri"/>
          <w:b/>
          <w:bCs/>
          <w:sz w:val="28"/>
          <w:szCs w:val="28"/>
        </w:rPr>
        <w:t xml:space="preserve">6. </w:t>
      </w:r>
      <w:r w:rsidR="002A2E89">
        <w:rPr>
          <w:rFonts w:ascii="Calibri" w:hAnsi="Calibri" w:cs="Calibri"/>
          <w:b/>
          <w:bCs/>
          <w:sz w:val="28"/>
          <w:szCs w:val="28"/>
        </w:rPr>
        <w:tab/>
      </w:r>
      <w:r w:rsidRPr="002A2E89">
        <w:rPr>
          <w:rFonts w:ascii="Calibri" w:hAnsi="Calibri" w:cs="Calibri"/>
          <w:b/>
          <w:bCs/>
          <w:sz w:val="28"/>
          <w:szCs w:val="28"/>
        </w:rPr>
        <w:t>Matters Arising / British Sugar Cantley</w:t>
      </w:r>
    </w:p>
    <w:p w14:paraId="2DF504F8" w14:textId="77777777" w:rsidR="002A2E89" w:rsidRDefault="002A2E89" w:rsidP="00817A12">
      <w:pPr>
        <w:spacing w:after="0" w:line="240" w:lineRule="auto"/>
        <w:rPr>
          <w:rFonts w:ascii="Calibri" w:hAnsi="Calibri" w:cs="Calibri"/>
        </w:rPr>
      </w:pPr>
    </w:p>
    <w:p w14:paraId="0FB49D78" w14:textId="5B6FFC88"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6.1 </w:t>
      </w:r>
      <w:r w:rsidR="002A2E89">
        <w:rPr>
          <w:rFonts w:ascii="Calibri" w:hAnsi="Calibri" w:cs="Calibri"/>
        </w:rPr>
        <w:tab/>
      </w:r>
      <w:r w:rsidRPr="00817A12">
        <w:rPr>
          <w:rFonts w:ascii="Calibri" w:hAnsi="Calibri" w:cs="Calibri"/>
        </w:rPr>
        <w:t>SH reported on the recently announced proposed closure of the British Sugar Cantley factory. Trustees acknowledged the potentially significant implications for Cantley and the wider area.</w:t>
      </w:r>
    </w:p>
    <w:p w14:paraId="65501A9A" w14:textId="77777777" w:rsidR="002A2E89" w:rsidRPr="00817A12" w:rsidRDefault="002A2E89" w:rsidP="002A2E89">
      <w:pPr>
        <w:spacing w:after="0" w:line="240" w:lineRule="auto"/>
        <w:ind w:left="720" w:hanging="720"/>
        <w:rPr>
          <w:rFonts w:ascii="Calibri" w:hAnsi="Calibri" w:cs="Calibri"/>
        </w:rPr>
      </w:pPr>
    </w:p>
    <w:p w14:paraId="1F09BDD7" w14:textId="4D197942"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6.2 </w:t>
      </w:r>
      <w:r w:rsidR="002A2E89">
        <w:rPr>
          <w:rFonts w:ascii="Calibri" w:hAnsi="Calibri" w:cs="Calibri"/>
        </w:rPr>
        <w:tab/>
      </w:r>
      <w:r w:rsidRPr="00817A12">
        <w:rPr>
          <w:rFonts w:ascii="Calibri" w:hAnsi="Calibri" w:cs="Calibri"/>
        </w:rPr>
        <w:t>At this stage there remained considerable uncertainty regarding the future use of the factory site and Trustees agreed that speculation would be unhelpful pending further information.</w:t>
      </w:r>
    </w:p>
    <w:p w14:paraId="73F3C983" w14:textId="77777777" w:rsidR="002A2E89" w:rsidRPr="00817A12" w:rsidRDefault="002A2E89" w:rsidP="002A2E89">
      <w:pPr>
        <w:spacing w:after="0" w:line="240" w:lineRule="auto"/>
        <w:ind w:left="720" w:hanging="720"/>
        <w:rPr>
          <w:rFonts w:ascii="Calibri" w:hAnsi="Calibri" w:cs="Calibri"/>
        </w:rPr>
      </w:pPr>
    </w:p>
    <w:p w14:paraId="53C4B240" w14:textId="6A86A777"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6.3 </w:t>
      </w:r>
      <w:r w:rsidR="002A2E89">
        <w:rPr>
          <w:rFonts w:ascii="Calibri" w:hAnsi="Calibri" w:cs="Calibri"/>
        </w:rPr>
        <w:tab/>
      </w:r>
      <w:r w:rsidRPr="00817A12">
        <w:rPr>
          <w:rFonts w:ascii="Calibri" w:hAnsi="Calibri" w:cs="Calibri"/>
        </w:rPr>
        <w:t>SH had responded promptly to British Sugar following the announcement. The response had been well received locally and within Associated British Foods. Maintaining the positive relationship established with British Sugar was considered important.</w:t>
      </w:r>
    </w:p>
    <w:p w14:paraId="381CE764" w14:textId="77777777" w:rsidR="002A2E89" w:rsidRPr="00817A12" w:rsidRDefault="002A2E89" w:rsidP="002A2E89">
      <w:pPr>
        <w:spacing w:after="0" w:line="240" w:lineRule="auto"/>
        <w:ind w:left="720" w:hanging="720"/>
        <w:rPr>
          <w:rFonts w:ascii="Calibri" w:hAnsi="Calibri" w:cs="Calibri"/>
        </w:rPr>
      </w:pPr>
    </w:p>
    <w:p w14:paraId="3BF73697" w14:textId="6C5C4E9A"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6.4 </w:t>
      </w:r>
      <w:r w:rsidR="002A2E89">
        <w:rPr>
          <w:rFonts w:ascii="Calibri" w:hAnsi="Calibri" w:cs="Calibri"/>
        </w:rPr>
        <w:tab/>
      </w:r>
      <w:r w:rsidRPr="00817A12">
        <w:rPr>
          <w:rFonts w:ascii="Calibri" w:hAnsi="Calibri" w:cs="Calibri"/>
        </w:rPr>
        <w:t xml:space="preserve">SH had arranged a meeting with the Cantley Factory General Manager and colleagues at the factory on </w:t>
      </w:r>
      <w:r w:rsidRPr="00817A12">
        <w:rPr>
          <w:rFonts w:ascii="Calibri" w:hAnsi="Calibri" w:cs="Calibri"/>
          <w:b/>
          <w:bCs/>
        </w:rPr>
        <w:t>21</w:t>
      </w:r>
      <w:r w:rsidR="002A2E89" w:rsidRPr="002A2E89">
        <w:rPr>
          <w:rFonts w:ascii="Calibri" w:hAnsi="Calibri" w:cs="Calibri"/>
          <w:b/>
          <w:bCs/>
          <w:vertAlign w:val="superscript"/>
        </w:rPr>
        <w:t>st</w:t>
      </w:r>
      <w:r w:rsidR="002A2E89">
        <w:rPr>
          <w:rFonts w:ascii="Calibri" w:hAnsi="Calibri" w:cs="Calibri"/>
          <w:b/>
          <w:bCs/>
        </w:rPr>
        <w:t xml:space="preserve"> </w:t>
      </w:r>
      <w:r w:rsidRPr="00817A12">
        <w:rPr>
          <w:rFonts w:ascii="Calibri" w:hAnsi="Calibri" w:cs="Calibri"/>
          <w:b/>
          <w:bCs/>
        </w:rPr>
        <w:t>September 2026</w:t>
      </w:r>
      <w:r w:rsidRPr="00817A12">
        <w:rPr>
          <w:rFonts w:ascii="Calibri" w:hAnsi="Calibri" w:cs="Calibri"/>
        </w:rPr>
        <w:t>.</w:t>
      </w:r>
    </w:p>
    <w:p w14:paraId="5313CD18" w14:textId="77777777" w:rsidR="002A2E89" w:rsidRPr="00817A12" w:rsidRDefault="002A2E89" w:rsidP="002A2E89">
      <w:pPr>
        <w:spacing w:after="0" w:line="240" w:lineRule="auto"/>
        <w:ind w:left="720" w:hanging="720"/>
        <w:rPr>
          <w:rFonts w:ascii="Calibri" w:hAnsi="Calibri" w:cs="Calibri"/>
        </w:rPr>
      </w:pPr>
    </w:p>
    <w:p w14:paraId="15F60391" w14:textId="39B00376"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6.5 </w:t>
      </w:r>
      <w:r w:rsidR="002A2E89">
        <w:rPr>
          <w:rFonts w:ascii="Calibri" w:hAnsi="Calibri" w:cs="Calibri"/>
        </w:rPr>
        <w:tab/>
      </w:r>
      <w:r w:rsidRPr="00817A12">
        <w:rPr>
          <w:rFonts w:ascii="Calibri" w:hAnsi="Calibri" w:cs="Calibri"/>
        </w:rPr>
        <w:t>Trustees considered that the factory's long history within Cantley could potentially form an important heritage strand within the new Village Hall project. Opportunities might include recording and preserving the social and industrial heritage of the factory and potentially incorporating that legacy within a future National Lottery Heritage Fund application.</w:t>
      </w:r>
    </w:p>
    <w:p w14:paraId="764C0645" w14:textId="77777777" w:rsidR="002A2E89" w:rsidRPr="00817A12" w:rsidRDefault="002A2E89" w:rsidP="002A2E89">
      <w:pPr>
        <w:spacing w:after="0" w:line="240" w:lineRule="auto"/>
        <w:ind w:left="720" w:hanging="720"/>
        <w:rPr>
          <w:rFonts w:ascii="Calibri" w:hAnsi="Calibri" w:cs="Calibri"/>
        </w:rPr>
      </w:pPr>
    </w:p>
    <w:p w14:paraId="3186B577" w14:textId="64317AF4"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6.</w:t>
      </w:r>
      <w:r w:rsidR="00A909BE">
        <w:rPr>
          <w:rFonts w:ascii="Calibri" w:hAnsi="Calibri" w:cs="Calibri"/>
        </w:rPr>
        <w:t>6</w:t>
      </w:r>
      <w:r w:rsidRPr="00817A12">
        <w:rPr>
          <w:rFonts w:ascii="Calibri" w:hAnsi="Calibri" w:cs="Calibri"/>
        </w:rPr>
        <w:t xml:space="preserve"> </w:t>
      </w:r>
      <w:r w:rsidR="002A2E89">
        <w:rPr>
          <w:rFonts w:ascii="Calibri" w:hAnsi="Calibri" w:cs="Calibri"/>
        </w:rPr>
        <w:tab/>
      </w:r>
      <w:r w:rsidRPr="00817A12">
        <w:rPr>
          <w:rFonts w:ascii="Calibri" w:hAnsi="Calibri" w:cs="Calibri"/>
        </w:rPr>
        <w:t>Trustees agreed that the wider implications of the proposed factory closure should continue to be monitored and reflected within the Hall's strategic planning and risk management.</w:t>
      </w:r>
    </w:p>
    <w:p w14:paraId="2B4A8486" w14:textId="77777777" w:rsidR="002A2E89" w:rsidRDefault="002A2E89" w:rsidP="00817A12">
      <w:pPr>
        <w:spacing w:after="0" w:line="240" w:lineRule="auto"/>
        <w:rPr>
          <w:rFonts w:ascii="Calibri" w:hAnsi="Calibri" w:cs="Calibri"/>
          <w:b/>
          <w:bCs/>
        </w:rPr>
      </w:pPr>
    </w:p>
    <w:p w14:paraId="17EC6DE6" w14:textId="28CF144D" w:rsidR="00412808" w:rsidRPr="00817A12" w:rsidRDefault="00412808" w:rsidP="00A92FF0">
      <w:pPr>
        <w:spacing w:after="0" w:line="240" w:lineRule="auto"/>
        <w:ind w:left="720"/>
        <w:rPr>
          <w:rFonts w:ascii="Calibri" w:hAnsi="Calibri" w:cs="Calibri"/>
        </w:rPr>
      </w:pPr>
      <w:r w:rsidRPr="00817A12">
        <w:rPr>
          <w:rFonts w:ascii="Calibri" w:hAnsi="Calibri" w:cs="Calibri"/>
          <w:b/>
          <w:bCs/>
        </w:rPr>
        <w:t>ACTION: SH – Continue liaison with British Sugar and attend the meeting on 21 September.</w:t>
      </w:r>
    </w:p>
    <w:p w14:paraId="6440D7F6" w14:textId="77777777" w:rsidR="00412808" w:rsidRPr="00817A12" w:rsidRDefault="00412808" w:rsidP="00A92FF0">
      <w:pPr>
        <w:spacing w:after="0" w:line="240" w:lineRule="auto"/>
        <w:ind w:left="720"/>
        <w:rPr>
          <w:rFonts w:ascii="Calibri" w:hAnsi="Calibri" w:cs="Calibri"/>
        </w:rPr>
      </w:pPr>
      <w:r w:rsidRPr="00817A12">
        <w:rPr>
          <w:rFonts w:ascii="Calibri" w:hAnsi="Calibri" w:cs="Calibri"/>
          <w:b/>
          <w:bCs/>
        </w:rPr>
        <w:t>ACTION: SH – Consider the implications and opportunities arising from the factory closure within the new Hall funding and heritage strategies.</w:t>
      </w:r>
    </w:p>
    <w:p w14:paraId="51FA0CAF" w14:textId="77777777" w:rsidR="002A2E89" w:rsidRDefault="002A2E89" w:rsidP="00817A12">
      <w:pPr>
        <w:spacing w:after="0" w:line="240" w:lineRule="auto"/>
        <w:rPr>
          <w:rFonts w:ascii="Calibri" w:hAnsi="Calibri" w:cs="Calibri"/>
          <w:b/>
          <w:bCs/>
        </w:rPr>
      </w:pPr>
    </w:p>
    <w:p w14:paraId="26A9D62E" w14:textId="19688B99" w:rsidR="00412808" w:rsidRPr="002A2E89" w:rsidRDefault="00412808" w:rsidP="00817A12">
      <w:pPr>
        <w:spacing w:after="0" w:line="240" w:lineRule="auto"/>
        <w:rPr>
          <w:rFonts w:ascii="Calibri" w:hAnsi="Calibri" w:cs="Calibri"/>
          <w:b/>
          <w:bCs/>
          <w:sz w:val="28"/>
          <w:szCs w:val="28"/>
        </w:rPr>
      </w:pPr>
      <w:r w:rsidRPr="002A2E89">
        <w:rPr>
          <w:rFonts w:ascii="Calibri" w:hAnsi="Calibri" w:cs="Calibri"/>
          <w:b/>
          <w:bCs/>
          <w:sz w:val="28"/>
          <w:szCs w:val="28"/>
        </w:rPr>
        <w:t xml:space="preserve">7. </w:t>
      </w:r>
      <w:r w:rsidR="002A2E89" w:rsidRPr="002A2E89">
        <w:rPr>
          <w:rFonts w:ascii="Calibri" w:hAnsi="Calibri" w:cs="Calibri"/>
          <w:b/>
          <w:bCs/>
          <w:sz w:val="28"/>
          <w:szCs w:val="28"/>
        </w:rPr>
        <w:tab/>
      </w:r>
      <w:r w:rsidRPr="002A2E89">
        <w:rPr>
          <w:rFonts w:ascii="Calibri" w:hAnsi="Calibri" w:cs="Calibri"/>
          <w:b/>
          <w:bCs/>
          <w:sz w:val="28"/>
          <w:szCs w:val="28"/>
        </w:rPr>
        <w:t>Financial Report – July 2026</w:t>
      </w:r>
    </w:p>
    <w:p w14:paraId="35320978" w14:textId="77777777" w:rsidR="002A2E89" w:rsidRDefault="002A2E89" w:rsidP="00817A12">
      <w:pPr>
        <w:spacing w:after="0" w:line="240" w:lineRule="auto"/>
        <w:rPr>
          <w:rFonts w:ascii="Calibri" w:hAnsi="Calibri" w:cs="Calibri"/>
        </w:rPr>
      </w:pPr>
    </w:p>
    <w:p w14:paraId="5C8A6612" w14:textId="5BA20E4B"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7.1 </w:t>
      </w:r>
      <w:r w:rsidR="002A2E89">
        <w:rPr>
          <w:rFonts w:ascii="Calibri" w:hAnsi="Calibri" w:cs="Calibri"/>
        </w:rPr>
        <w:tab/>
      </w:r>
      <w:r w:rsidRPr="00817A12">
        <w:rPr>
          <w:rFonts w:ascii="Calibri" w:hAnsi="Calibri" w:cs="Calibri"/>
        </w:rPr>
        <w:t>Before considering the July figures, Trustees formally confirmed acceptance of the revised June month-end figures circulated following the previous meeting.</w:t>
      </w:r>
    </w:p>
    <w:p w14:paraId="10E13EBE" w14:textId="77777777" w:rsidR="002A2E89" w:rsidRDefault="002A2E89" w:rsidP="00817A12">
      <w:pPr>
        <w:spacing w:after="0" w:line="240" w:lineRule="auto"/>
        <w:rPr>
          <w:rFonts w:ascii="Calibri" w:hAnsi="Calibri" w:cs="Calibri"/>
          <w:b/>
          <w:bCs/>
        </w:rPr>
      </w:pPr>
    </w:p>
    <w:p w14:paraId="447AA5B1" w14:textId="730B3AF2" w:rsidR="00412808" w:rsidRPr="00817A12" w:rsidRDefault="00412808" w:rsidP="00817A12">
      <w:pPr>
        <w:spacing w:after="0" w:line="240" w:lineRule="auto"/>
        <w:rPr>
          <w:rFonts w:ascii="Calibri" w:hAnsi="Calibri" w:cs="Calibri"/>
        </w:rPr>
      </w:pPr>
      <w:r w:rsidRPr="00817A12">
        <w:rPr>
          <w:rFonts w:ascii="Calibri" w:hAnsi="Calibri" w:cs="Calibri"/>
          <w:b/>
          <w:bCs/>
        </w:rPr>
        <w:t>RESOLVED:</w:t>
      </w:r>
      <w:r w:rsidRPr="00817A12">
        <w:rPr>
          <w:rFonts w:ascii="Calibri" w:hAnsi="Calibri" w:cs="Calibri"/>
        </w:rPr>
        <w:t xml:space="preserve"> Revised June 2026 financial figures approved.</w:t>
      </w:r>
    </w:p>
    <w:p w14:paraId="266BF850" w14:textId="77777777" w:rsidR="002A2E89" w:rsidRDefault="002A2E89" w:rsidP="00817A12">
      <w:pPr>
        <w:spacing w:after="0" w:line="240" w:lineRule="auto"/>
        <w:rPr>
          <w:rFonts w:ascii="Calibri" w:hAnsi="Calibri" w:cs="Calibri"/>
        </w:rPr>
      </w:pPr>
    </w:p>
    <w:p w14:paraId="30335962" w14:textId="01DA04D1"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7.2 </w:t>
      </w:r>
      <w:r w:rsidR="002A2E89">
        <w:rPr>
          <w:rFonts w:ascii="Calibri" w:hAnsi="Calibri" w:cs="Calibri"/>
        </w:rPr>
        <w:tab/>
      </w:r>
      <w:r w:rsidRPr="00817A12">
        <w:rPr>
          <w:rFonts w:ascii="Calibri" w:hAnsi="Calibri" w:cs="Calibri"/>
        </w:rPr>
        <w:t xml:space="preserve">AH presented the July financial report. Total funds, including £200 petty cash, stood at </w:t>
      </w:r>
      <w:r w:rsidRPr="00A92FF0">
        <w:rPr>
          <w:rFonts w:ascii="Calibri" w:hAnsi="Calibri" w:cs="Calibri"/>
        </w:rPr>
        <w:t>£33,974.19</w:t>
      </w:r>
      <w:r w:rsidRPr="00817A12">
        <w:rPr>
          <w:rFonts w:ascii="Calibri" w:hAnsi="Calibri" w:cs="Calibri"/>
        </w:rPr>
        <w:t>, comprising:</w:t>
      </w:r>
    </w:p>
    <w:p w14:paraId="0811110C" w14:textId="77777777" w:rsidR="002A2E89" w:rsidRPr="00817A12" w:rsidRDefault="002A2E89" w:rsidP="002A2E89">
      <w:pPr>
        <w:spacing w:after="0" w:line="240" w:lineRule="auto"/>
        <w:ind w:left="720" w:hanging="720"/>
        <w:rPr>
          <w:rFonts w:ascii="Calibri" w:hAnsi="Calibri" w:cs="Calibri"/>
        </w:rPr>
      </w:pPr>
    </w:p>
    <w:p w14:paraId="3CF8D586" w14:textId="77777777" w:rsidR="00412808" w:rsidRPr="002A2E89" w:rsidRDefault="00412808" w:rsidP="002A2E89">
      <w:pPr>
        <w:pStyle w:val="ListParagraph"/>
        <w:numPr>
          <w:ilvl w:val="0"/>
          <w:numId w:val="14"/>
        </w:numPr>
        <w:spacing w:after="0" w:line="240" w:lineRule="auto"/>
        <w:rPr>
          <w:rFonts w:ascii="Calibri" w:hAnsi="Calibri" w:cs="Calibri"/>
        </w:rPr>
      </w:pPr>
      <w:r w:rsidRPr="002A2E89">
        <w:rPr>
          <w:rFonts w:ascii="Calibri" w:hAnsi="Calibri" w:cs="Calibri"/>
        </w:rPr>
        <w:t>Barclays current account – £1,972.72</w:t>
      </w:r>
    </w:p>
    <w:p w14:paraId="3124561D" w14:textId="77777777" w:rsidR="00412808" w:rsidRPr="002A2E89" w:rsidRDefault="00412808" w:rsidP="002A2E89">
      <w:pPr>
        <w:pStyle w:val="ListParagraph"/>
        <w:numPr>
          <w:ilvl w:val="0"/>
          <w:numId w:val="14"/>
        </w:numPr>
        <w:spacing w:after="0" w:line="240" w:lineRule="auto"/>
        <w:rPr>
          <w:rFonts w:ascii="Calibri" w:hAnsi="Calibri" w:cs="Calibri"/>
        </w:rPr>
      </w:pPr>
      <w:r w:rsidRPr="002A2E89">
        <w:rPr>
          <w:rFonts w:ascii="Calibri" w:hAnsi="Calibri" w:cs="Calibri"/>
        </w:rPr>
        <w:lastRenderedPageBreak/>
        <w:t>Savings account – £31,801.47</w:t>
      </w:r>
    </w:p>
    <w:p w14:paraId="5A08679B" w14:textId="77777777" w:rsidR="00412808" w:rsidRPr="002A2E89" w:rsidRDefault="00412808" w:rsidP="002A2E89">
      <w:pPr>
        <w:pStyle w:val="ListParagraph"/>
        <w:numPr>
          <w:ilvl w:val="0"/>
          <w:numId w:val="14"/>
        </w:numPr>
        <w:spacing w:after="0" w:line="240" w:lineRule="auto"/>
        <w:rPr>
          <w:rFonts w:ascii="Calibri" w:hAnsi="Calibri" w:cs="Calibri"/>
        </w:rPr>
      </w:pPr>
      <w:r w:rsidRPr="002A2E89">
        <w:rPr>
          <w:rFonts w:ascii="Calibri" w:hAnsi="Calibri" w:cs="Calibri"/>
        </w:rPr>
        <w:t>Restricted funds – £21,372.73</w:t>
      </w:r>
    </w:p>
    <w:p w14:paraId="0F7B93AE" w14:textId="77777777" w:rsidR="00412808" w:rsidRPr="002A2E89" w:rsidRDefault="00412808" w:rsidP="002A2E89">
      <w:pPr>
        <w:pStyle w:val="ListParagraph"/>
        <w:numPr>
          <w:ilvl w:val="0"/>
          <w:numId w:val="14"/>
        </w:numPr>
        <w:spacing w:after="0" w:line="240" w:lineRule="auto"/>
        <w:rPr>
          <w:rFonts w:ascii="Calibri" w:hAnsi="Calibri" w:cs="Calibri"/>
        </w:rPr>
      </w:pPr>
      <w:r w:rsidRPr="002A2E89">
        <w:rPr>
          <w:rFonts w:ascii="Calibri" w:hAnsi="Calibri" w:cs="Calibri"/>
        </w:rPr>
        <w:t>Unrestricted funds – £12,601.46</w:t>
      </w:r>
    </w:p>
    <w:p w14:paraId="34B719FC" w14:textId="77777777" w:rsidR="002A2E89" w:rsidRDefault="002A2E89" w:rsidP="00817A12">
      <w:pPr>
        <w:spacing w:after="0" w:line="240" w:lineRule="auto"/>
        <w:rPr>
          <w:rFonts w:ascii="Calibri" w:hAnsi="Calibri" w:cs="Calibri"/>
        </w:rPr>
      </w:pPr>
    </w:p>
    <w:p w14:paraId="2069F7EF" w14:textId="77777777" w:rsidR="002A2E89" w:rsidRDefault="00412808" w:rsidP="002A2E89">
      <w:pPr>
        <w:spacing w:after="0" w:line="240" w:lineRule="auto"/>
        <w:ind w:left="720" w:hanging="720"/>
        <w:rPr>
          <w:rFonts w:ascii="Calibri" w:hAnsi="Calibri" w:cs="Calibri"/>
        </w:rPr>
      </w:pPr>
      <w:r w:rsidRPr="00817A12">
        <w:rPr>
          <w:rFonts w:ascii="Calibri" w:hAnsi="Calibri" w:cs="Calibri"/>
        </w:rPr>
        <w:t xml:space="preserve">7.3 </w:t>
      </w:r>
      <w:r w:rsidR="002A2E89">
        <w:rPr>
          <w:rFonts w:ascii="Calibri" w:hAnsi="Calibri" w:cs="Calibri"/>
        </w:rPr>
        <w:tab/>
      </w:r>
      <w:r w:rsidRPr="00817A12">
        <w:rPr>
          <w:rFonts w:ascii="Calibri" w:hAnsi="Calibri" w:cs="Calibri"/>
        </w:rPr>
        <w:t>Savings interest received during July was £81.53, bringing interest received year-to-date to £152.10. A further £5,000 had been transferred from the Barclays account to the interest-bearing savings account, although part would shortly need to be returned to meet a significant legal invoice.</w:t>
      </w:r>
    </w:p>
    <w:p w14:paraId="2A31185E" w14:textId="77777777" w:rsidR="002A2E89" w:rsidRDefault="002A2E89" w:rsidP="002A2E89">
      <w:pPr>
        <w:spacing w:after="0" w:line="240" w:lineRule="auto"/>
        <w:ind w:left="720" w:hanging="720"/>
        <w:rPr>
          <w:rFonts w:ascii="Calibri" w:hAnsi="Calibri" w:cs="Calibri"/>
        </w:rPr>
      </w:pPr>
    </w:p>
    <w:p w14:paraId="4D61C5C0" w14:textId="388088F8"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7.4 </w:t>
      </w:r>
      <w:r w:rsidR="002A2E89">
        <w:rPr>
          <w:rFonts w:ascii="Calibri" w:hAnsi="Calibri" w:cs="Calibri"/>
        </w:rPr>
        <w:tab/>
      </w:r>
      <w:r w:rsidRPr="00817A12">
        <w:rPr>
          <w:rFonts w:ascii="Calibri" w:hAnsi="Calibri" w:cs="Calibri"/>
        </w:rPr>
        <w:t>Event and hall-hire performance remained positive:</w:t>
      </w:r>
    </w:p>
    <w:p w14:paraId="1FC1FCC9" w14:textId="77777777" w:rsidR="002A2E89" w:rsidRDefault="002A2E89" w:rsidP="002A2E89">
      <w:pPr>
        <w:spacing w:after="0" w:line="240" w:lineRule="auto"/>
        <w:rPr>
          <w:rFonts w:ascii="Calibri" w:hAnsi="Calibri" w:cs="Calibri"/>
        </w:rPr>
      </w:pPr>
    </w:p>
    <w:p w14:paraId="3AEC3EE7" w14:textId="36135C20" w:rsidR="00412808" w:rsidRPr="002A2E89" w:rsidRDefault="00412808" w:rsidP="002A2E89">
      <w:pPr>
        <w:pStyle w:val="ListParagraph"/>
        <w:numPr>
          <w:ilvl w:val="0"/>
          <w:numId w:val="15"/>
        </w:numPr>
        <w:spacing w:after="0" w:line="240" w:lineRule="auto"/>
        <w:rPr>
          <w:rFonts w:ascii="Calibri" w:hAnsi="Calibri" w:cs="Calibri"/>
        </w:rPr>
      </w:pPr>
      <w:r w:rsidRPr="002A2E89">
        <w:rPr>
          <w:rFonts w:ascii="Calibri" w:hAnsi="Calibri" w:cs="Calibri"/>
        </w:rPr>
        <w:t>Hall hire income for July – £381; £1,110 year-to-date.</w:t>
      </w:r>
    </w:p>
    <w:p w14:paraId="1435E9D4" w14:textId="77777777" w:rsidR="00412808" w:rsidRPr="002A2E89" w:rsidRDefault="00412808" w:rsidP="002A2E89">
      <w:pPr>
        <w:pStyle w:val="ListParagraph"/>
        <w:numPr>
          <w:ilvl w:val="0"/>
          <w:numId w:val="15"/>
        </w:numPr>
        <w:spacing w:after="0" w:line="240" w:lineRule="auto"/>
        <w:rPr>
          <w:rFonts w:ascii="Calibri" w:hAnsi="Calibri" w:cs="Calibri"/>
        </w:rPr>
      </w:pPr>
      <w:r w:rsidRPr="002A2E89">
        <w:rPr>
          <w:rFonts w:ascii="Calibri" w:hAnsi="Calibri" w:cs="Calibri"/>
        </w:rPr>
        <w:t>K9 Café – £40 from approximately 13 attendees; £503.29 year-to-date.</w:t>
      </w:r>
    </w:p>
    <w:p w14:paraId="73582F8C" w14:textId="77777777" w:rsidR="00412808" w:rsidRPr="002A2E89" w:rsidRDefault="00412808" w:rsidP="002A2E89">
      <w:pPr>
        <w:pStyle w:val="ListParagraph"/>
        <w:numPr>
          <w:ilvl w:val="0"/>
          <w:numId w:val="15"/>
        </w:numPr>
        <w:spacing w:after="0" w:line="240" w:lineRule="auto"/>
        <w:rPr>
          <w:rFonts w:ascii="Calibri" w:hAnsi="Calibri" w:cs="Calibri"/>
        </w:rPr>
      </w:pPr>
      <w:r w:rsidRPr="002A2E89">
        <w:rPr>
          <w:rFonts w:ascii="Calibri" w:hAnsi="Calibri" w:cs="Calibri"/>
        </w:rPr>
        <w:t>July Quiz – £117 from approximately 24 players; £256.80 year-to-date.</w:t>
      </w:r>
    </w:p>
    <w:p w14:paraId="1924FD48" w14:textId="77777777" w:rsidR="00412808" w:rsidRPr="002A2E89" w:rsidRDefault="00412808" w:rsidP="002A2E89">
      <w:pPr>
        <w:pStyle w:val="ListParagraph"/>
        <w:numPr>
          <w:ilvl w:val="0"/>
          <w:numId w:val="15"/>
        </w:numPr>
        <w:spacing w:after="0" w:line="240" w:lineRule="auto"/>
        <w:rPr>
          <w:rFonts w:ascii="Calibri" w:hAnsi="Calibri" w:cs="Calibri"/>
        </w:rPr>
      </w:pPr>
      <w:r w:rsidRPr="002A2E89">
        <w:rPr>
          <w:rFonts w:ascii="Calibri" w:hAnsi="Calibri" w:cs="Calibri"/>
        </w:rPr>
        <w:t>Jumble Sale – £323.88 despite relatively low attendance.</w:t>
      </w:r>
    </w:p>
    <w:p w14:paraId="3B156A87" w14:textId="77777777" w:rsidR="00412808" w:rsidRPr="002A2E89" w:rsidRDefault="00412808" w:rsidP="002A2E89">
      <w:pPr>
        <w:pStyle w:val="ListParagraph"/>
        <w:numPr>
          <w:ilvl w:val="0"/>
          <w:numId w:val="15"/>
        </w:numPr>
        <w:spacing w:after="0" w:line="240" w:lineRule="auto"/>
        <w:rPr>
          <w:rFonts w:ascii="Calibri" w:hAnsi="Calibri" w:cs="Calibri"/>
        </w:rPr>
      </w:pPr>
      <w:r w:rsidRPr="002A2E89">
        <w:rPr>
          <w:rFonts w:ascii="Calibri" w:hAnsi="Calibri" w:cs="Calibri"/>
        </w:rPr>
        <w:t>Lottery – £27 in July; £106 year-to-date.</w:t>
      </w:r>
    </w:p>
    <w:p w14:paraId="0ABE580F" w14:textId="77777777" w:rsidR="002A2E89" w:rsidRDefault="002A2E89" w:rsidP="00817A12">
      <w:pPr>
        <w:spacing w:after="0" w:line="240" w:lineRule="auto"/>
        <w:rPr>
          <w:rFonts w:ascii="Calibri" w:hAnsi="Calibri" w:cs="Calibri"/>
        </w:rPr>
      </w:pPr>
    </w:p>
    <w:p w14:paraId="3FA49FCC" w14:textId="4344E515"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7.5 </w:t>
      </w:r>
      <w:r w:rsidR="002A2E89">
        <w:rPr>
          <w:rFonts w:ascii="Calibri" w:hAnsi="Calibri" w:cs="Calibri"/>
        </w:rPr>
        <w:tab/>
      </w:r>
      <w:r w:rsidRPr="00817A12">
        <w:rPr>
          <w:rFonts w:ascii="Calibri" w:hAnsi="Calibri" w:cs="Calibri"/>
        </w:rPr>
        <w:t>Trustees noted that very hot weather had resulted in some Dance Fit cancellations, reducing hall-hire income.</w:t>
      </w:r>
    </w:p>
    <w:p w14:paraId="56C0B67C" w14:textId="77777777" w:rsidR="002A2E89" w:rsidRDefault="002A2E89" w:rsidP="00817A12">
      <w:pPr>
        <w:spacing w:after="0" w:line="240" w:lineRule="auto"/>
        <w:rPr>
          <w:rFonts w:ascii="Calibri" w:hAnsi="Calibri" w:cs="Calibri"/>
        </w:rPr>
      </w:pPr>
    </w:p>
    <w:p w14:paraId="29933E63" w14:textId="0E656F2B"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7.6 </w:t>
      </w:r>
      <w:r w:rsidR="002A2E89">
        <w:rPr>
          <w:rFonts w:ascii="Calibri" w:hAnsi="Calibri" w:cs="Calibri"/>
        </w:rPr>
        <w:tab/>
      </w:r>
      <w:r w:rsidRPr="00817A12">
        <w:rPr>
          <w:rFonts w:ascii="Calibri" w:hAnsi="Calibri" w:cs="Calibri"/>
        </w:rPr>
        <w:t xml:space="preserve">Outstanding debt had reduced significantly. Following further correspondence, Social Moments had </w:t>
      </w:r>
      <w:r w:rsidR="002A2E89">
        <w:rPr>
          <w:rFonts w:ascii="Calibri" w:hAnsi="Calibri" w:cs="Calibri"/>
        </w:rPr>
        <w:t>paid for the outstanding hall hire invoices and their debt is now cleared.</w:t>
      </w:r>
      <w:r w:rsidRPr="00817A12">
        <w:rPr>
          <w:rFonts w:ascii="Calibri" w:hAnsi="Calibri" w:cs="Calibri"/>
        </w:rPr>
        <w:t xml:space="preserve"> Other small outstanding sums were also being monitored.</w:t>
      </w:r>
    </w:p>
    <w:p w14:paraId="48B5B8CA" w14:textId="77777777" w:rsidR="002A2E89" w:rsidRPr="00817A12" w:rsidRDefault="002A2E89" w:rsidP="002A2E89">
      <w:pPr>
        <w:spacing w:after="0" w:line="240" w:lineRule="auto"/>
        <w:ind w:left="720" w:hanging="720"/>
        <w:rPr>
          <w:rFonts w:ascii="Calibri" w:hAnsi="Calibri" w:cs="Calibri"/>
        </w:rPr>
      </w:pPr>
    </w:p>
    <w:p w14:paraId="10CD1750" w14:textId="7E7F030F"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7.7 </w:t>
      </w:r>
      <w:r w:rsidR="002A2E89">
        <w:rPr>
          <w:rFonts w:ascii="Calibri" w:hAnsi="Calibri" w:cs="Calibri"/>
        </w:rPr>
        <w:tab/>
      </w:r>
      <w:r w:rsidRPr="00817A12">
        <w:rPr>
          <w:rFonts w:ascii="Calibri" w:hAnsi="Calibri" w:cs="Calibri"/>
        </w:rPr>
        <w:t>AH confirmed that £1,300 associated with the Parish Council grass-cutting grant had been reclassified from unrestricted to restricted funding because it could only properly be applied to the specified purpose.</w:t>
      </w:r>
    </w:p>
    <w:p w14:paraId="0406185B" w14:textId="77777777" w:rsidR="002A2E89" w:rsidRDefault="002A2E89" w:rsidP="00817A12">
      <w:pPr>
        <w:spacing w:after="0" w:line="240" w:lineRule="auto"/>
        <w:rPr>
          <w:rFonts w:ascii="Calibri" w:hAnsi="Calibri" w:cs="Calibri"/>
        </w:rPr>
      </w:pPr>
    </w:p>
    <w:p w14:paraId="27040625" w14:textId="78E117BF"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7.8 </w:t>
      </w:r>
      <w:r w:rsidR="002A2E89">
        <w:rPr>
          <w:rFonts w:ascii="Calibri" w:hAnsi="Calibri" w:cs="Calibri"/>
        </w:rPr>
        <w:tab/>
      </w:r>
      <w:r w:rsidRPr="00817A12">
        <w:rPr>
          <w:rFonts w:ascii="Calibri" w:hAnsi="Calibri" w:cs="Calibri"/>
        </w:rPr>
        <w:t>Managed events had generated income of £1,661.23 and a surplus to date of approximately £1,593.36. This represented good progress against the annual target of £5,400.</w:t>
      </w:r>
    </w:p>
    <w:p w14:paraId="674FFC11" w14:textId="77777777" w:rsidR="002A2E89" w:rsidRDefault="002A2E89" w:rsidP="00817A12">
      <w:pPr>
        <w:spacing w:after="0" w:line="240" w:lineRule="auto"/>
        <w:rPr>
          <w:rFonts w:ascii="Calibri" w:hAnsi="Calibri" w:cs="Calibri"/>
        </w:rPr>
      </w:pPr>
    </w:p>
    <w:p w14:paraId="606C881D" w14:textId="0285F52A"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7.9 </w:t>
      </w:r>
      <w:r w:rsidR="002A2E89">
        <w:rPr>
          <w:rFonts w:ascii="Calibri" w:hAnsi="Calibri" w:cs="Calibri"/>
        </w:rPr>
        <w:tab/>
      </w:r>
      <w:r w:rsidRPr="00817A12">
        <w:rPr>
          <w:rFonts w:ascii="Calibri" w:hAnsi="Calibri" w:cs="Calibri"/>
        </w:rPr>
        <w:t xml:space="preserve">July budgeted income was £2,255 against actual income of </w:t>
      </w:r>
      <w:r w:rsidRPr="00A92FF0">
        <w:rPr>
          <w:rFonts w:ascii="Calibri" w:hAnsi="Calibri" w:cs="Calibri"/>
        </w:rPr>
        <w:t>£2,441.88</w:t>
      </w:r>
      <w:r w:rsidRPr="00817A12">
        <w:rPr>
          <w:rFonts w:ascii="Calibri" w:hAnsi="Calibri" w:cs="Calibri"/>
        </w:rPr>
        <w:t>, £186.88 ahead of budget. Fixed expenditure was slightly above budget because two supplier invoices had fallen within the same month, while variable expenditure remained substantially below budget.</w:t>
      </w:r>
    </w:p>
    <w:p w14:paraId="7135E56C" w14:textId="77777777" w:rsidR="002A2E89" w:rsidRDefault="002A2E89" w:rsidP="00817A12">
      <w:pPr>
        <w:spacing w:after="0" w:line="240" w:lineRule="auto"/>
        <w:rPr>
          <w:rFonts w:ascii="Calibri" w:hAnsi="Calibri" w:cs="Calibri"/>
        </w:rPr>
      </w:pPr>
    </w:p>
    <w:p w14:paraId="3EAEB619" w14:textId="3BAF5533"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7.10 </w:t>
      </w:r>
      <w:r w:rsidR="002A2E89">
        <w:rPr>
          <w:rFonts w:ascii="Calibri" w:hAnsi="Calibri" w:cs="Calibri"/>
        </w:rPr>
        <w:tab/>
      </w:r>
      <w:r w:rsidRPr="00817A12">
        <w:rPr>
          <w:rFonts w:ascii="Calibri" w:hAnsi="Calibri" w:cs="Calibri"/>
        </w:rPr>
        <w:t xml:space="preserve">AH reported that this represented the </w:t>
      </w:r>
      <w:r w:rsidRPr="00817A12">
        <w:rPr>
          <w:rFonts w:ascii="Calibri" w:hAnsi="Calibri" w:cs="Calibri"/>
          <w:b/>
          <w:bCs/>
        </w:rPr>
        <w:t>fourth consecutive month in which the Hall had operated in surplus</w:t>
      </w:r>
      <w:r w:rsidRPr="00817A12">
        <w:rPr>
          <w:rFonts w:ascii="Calibri" w:hAnsi="Calibri" w:cs="Calibri"/>
        </w:rPr>
        <w:t>. Trustees welcomed the continuing improvement in financial performance and cost control.</w:t>
      </w:r>
    </w:p>
    <w:p w14:paraId="330AC915" w14:textId="77777777" w:rsidR="002A2E89" w:rsidRDefault="002A2E89" w:rsidP="00817A12">
      <w:pPr>
        <w:spacing w:after="0" w:line="240" w:lineRule="auto"/>
        <w:rPr>
          <w:rFonts w:ascii="Calibri" w:hAnsi="Calibri" w:cs="Calibri"/>
        </w:rPr>
      </w:pPr>
    </w:p>
    <w:p w14:paraId="4F8CB6B2" w14:textId="3FD10944"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7.11 </w:t>
      </w:r>
      <w:r w:rsidR="002A2E89">
        <w:rPr>
          <w:rFonts w:ascii="Calibri" w:hAnsi="Calibri" w:cs="Calibri"/>
        </w:rPr>
        <w:tab/>
      </w:r>
      <w:r w:rsidRPr="00817A12">
        <w:rPr>
          <w:rFonts w:ascii="Calibri" w:hAnsi="Calibri" w:cs="Calibri"/>
        </w:rPr>
        <w:t>AH updated Trustees on continuing difficulties with Barclays' trustee verification procedures. Following a complaint, Barclays had paid £150 compensation. Further problems had arisen and the complaint had been reopened and escalated.</w:t>
      </w:r>
    </w:p>
    <w:p w14:paraId="00602019" w14:textId="77777777" w:rsidR="002A2E89" w:rsidRDefault="002A2E89" w:rsidP="00817A12">
      <w:pPr>
        <w:spacing w:after="0" w:line="240" w:lineRule="auto"/>
        <w:rPr>
          <w:rFonts w:ascii="Calibri" w:hAnsi="Calibri" w:cs="Calibri"/>
        </w:rPr>
      </w:pPr>
    </w:p>
    <w:p w14:paraId="6449ADCB" w14:textId="2C3EAD58" w:rsidR="00412808" w:rsidRDefault="00412808" w:rsidP="00817A12">
      <w:pPr>
        <w:spacing w:after="0" w:line="240" w:lineRule="auto"/>
        <w:rPr>
          <w:rFonts w:ascii="Calibri" w:hAnsi="Calibri" w:cs="Calibri"/>
        </w:rPr>
      </w:pPr>
      <w:r w:rsidRPr="00817A12">
        <w:rPr>
          <w:rFonts w:ascii="Calibri" w:hAnsi="Calibri" w:cs="Calibri"/>
        </w:rPr>
        <w:t xml:space="preserve">7.12 </w:t>
      </w:r>
      <w:r w:rsidR="002A2E89">
        <w:rPr>
          <w:rFonts w:ascii="Calibri" w:hAnsi="Calibri" w:cs="Calibri"/>
        </w:rPr>
        <w:tab/>
      </w:r>
      <w:r w:rsidRPr="00817A12">
        <w:rPr>
          <w:rFonts w:ascii="Calibri" w:hAnsi="Calibri" w:cs="Calibri"/>
        </w:rPr>
        <w:t>Approval was sought and given for:</w:t>
      </w:r>
    </w:p>
    <w:p w14:paraId="698998A1" w14:textId="77777777" w:rsidR="002A2E89" w:rsidRPr="00817A12" w:rsidRDefault="002A2E89" w:rsidP="00817A12">
      <w:pPr>
        <w:spacing w:after="0" w:line="240" w:lineRule="auto"/>
        <w:rPr>
          <w:rFonts w:ascii="Calibri" w:hAnsi="Calibri" w:cs="Calibri"/>
        </w:rPr>
      </w:pPr>
    </w:p>
    <w:p w14:paraId="799D2A7F" w14:textId="77777777" w:rsidR="00412808" w:rsidRPr="002A2E89" w:rsidRDefault="00412808" w:rsidP="002A2E89">
      <w:pPr>
        <w:pStyle w:val="ListParagraph"/>
        <w:numPr>
          <w:ilvl w:val="0"/>
          <w:numId w:val="16"/>
        </w:numPr>
        <w:spacing w:after="0" w:line="240" w:lineRule="auto"/>
        <w:rPr>
          <w:rFonts w:ascii="Calibri" w:hAnsi="Calibri" w:cs="Calibri"/>
        </w:rPr>
      </w:pPr>
      <w:r w:rsidRPr="002A2E89">
        <w:rPr>
          <w:rFonts w:ascii="Calibri" w:hAnsi="Calibri" w:cs="Calibri"/>
        </w:rPr>
        <w:lastRenderedPageBreak/>
        <w:t>three additional storage boxes for event and craft materials at a total cost of approximately £22; and</w:t>
      </w:r>
    </w:p>
    <w:p w14:paraId="1D743D9B" w14:textId="274DB7A7" w:rsidR="00412808" w:rsidRPr="002A2E89" w:rsidRDefault="00412808" w:rsidP="002A2E89">
      <w:pPr>
        <w:pStyle w:val="ListParagraph"/>
        <w:numPr>
          <w:ilvl w:val="0"/>
          <w:numId w:val="16"/>
        </w:numPr>
        <w:spacing w:after="0" w:line="240" w:lineRule="auto"/>
        <w:rPr>
          <w:rFonts w:ascii="Calibri" w:hAnsi="Calibri" w:cs="Calibri"/>
        </w:rPr>
      </w:pPr>
      <w:r w:rsidRPr="002A2E89">
        <w:rPr>
          <w:rFonts w:ascii="Calibri" w:hAnsi="Calibri" w:cs="Calibri"/>
        </w:rPr>
        <w:t xml:space="preserve">booking the annual hedge cutting as late in the season as practicable. Last year's cost had been </w:t>
      </w:r>
      <w:r w:rsidR="002A2E89" w:rsidRPr="002A2E89">
        <w:rPr>
          <w:rFonts w:ascii="Calibri" w:hAnsi="Calibri" w:cs="Calibri"/>
        </w:rPr>
        <w:t>£256.42,</w:t>
      </w:r>
      <w:r w:rsidRPr="002A2E89">
        <w:rPr>
          <w:rFonts w:ascii="Calibri" w:hAnsi="Calibri" w:cs="Calibri"/>
        </w:rPr>
        <w:t xml:space="preserve"> and the expenditure would be met from the appropriate restricted grounds-maintenance funds.</w:t>
      </w:r>
    </w:p>
    <w:p w14:paraId="5C5C3ABC" w14:textId="77777777" w:rsidR="002A2E89" w:rsidRDefault="002A2E89" w:rsidP="00817A12">
      <w:pPr>
        <w:spacing w:after="0" w:line="240" w:lineRule="auto"/>
        <w:rPr>
          <w:rFonts w:ascii="Calibri" w:hAnsi="Calibri" w:cs="Calibri"/>
          <w:b/>
          <w:bCs/>
        </w:rPr>
      </w:pPr>
    </w:p>
    <w:p w14:paraId="0F6C1357" w14:textId="6B8B5C2E" w:rsidR="00412808" w:rsidRPr="00817A12" w:rsidRDefault="00412808" w:rsidP="00A92FF0">
      <w:pPr>
        <w:spacing w:after="0" w:line="240" w:lineRule="auto"/>
        <w:ind w:firstLine="720"/>
        <w:rPr>
          <w:rFonts w:ascii="Calibri" w:hAnsi="Calibri" w:cs="Calibri"/>
        </w:rPr>
      </w:pPr>
      <w:r w:rsidRPr="00817A12">
        <w:rPr>
          <w:rFonts w:ascii="Calibri" w:hAnsi="Calibri" w:cs="Calibri"/>
          <w:b/>
          <w:bCs/>
        </w:rPr>
        <w:t>RESOLVED:</w:t>
      </w:r>
      <w:r w:rsidRPr="00817A12">
        <w:rPr>
          <w:rFonts w:ascii="Calibri" w:hAnsi="Calibri" w:cs="Calibri"/>
        </w:rPr>
        <w:t xml:space="preserve"> July 2026 Financial Report accepted.</w:t>
      </w:r>
    </w:p>
    <w:p w14:paraId="402EB4A4" w14:textId="77777777" w:rsidR="00412808" w:rsidRPr="00817A12" w:rsidRDefault="00412808" w:rsidP="00A92FF0">
      <w:pPr>
        <w:spacing w:after="0" w:line="240" w:lineRule="auto"/>
        <w:ind w:firstLine="720"/>
        <w:rPr>
          <w:rFonts w:ascii="Calibri" w:hAnsi="Calibri" w:cs="Calibri"/>
        </w:rPr>
      </w:pPr>
      <w:r w:rsidRPr="00817A12">
        <w:rPr>
          <w:rFonts w:ascii="Calibri" w:hAnsi="Calibri" w:cs="Calibri"/>
          <w:b/>
          <w:bCs/>
        </w:rPr>
        <w:t>RESOLVED:</w:t>
      </w:r>
      <w:r w:rsidRPr="00817A12">
        <w:rPr>
          <w:rFonts w:ascii="Calibri" w:hAnsi="Calibri" w:cs="Calibri"/>
        </w:rPr>
        <w:t xml:space="preserve"> Purchase of storage boxes and annual hedge cutting approved.</w:t>
      </w:r>
    </w:p>
    <w:p w14:paraId="713B46D5" w14:textId="77777777" w:rsidR="002A2E89" w:rsidRDefault="002A2E89" w:rsidP="00817A12">
      <w:pPr>
        <w:spacing w:after="0" w:line="240" w:lineRule="auto"/>
        <w:rPr>
          <w:rFonts w:ascii="Calibri" w:hAnsi="Calibri" w:cs="Calibri"/>
          <w:b/>
          <w:bCs/>
        </w:rPr>
      </w:pPr>
    </w:p>
    <w:p w14:paraId="5AD4CEB8" w14:textId="59461909" w:rsidR="00412808" w:rsidRPr="00817A12" w:rsidRDefault="00412808" w:rsidP="00A92FF0">
      <w:pPr>
        <w:spacing w:after="0" w:line="240" w:lineRule="auto"/>
        <w:ind w:left="720"/>
        <w:rPr>
          <w:rFonts w:ascii="Calibri" w:hAnsi="Calibri" w:cs="Calibri"/>
        </w:rPr>
      </w:pPr>
      <w:r w:rsidRPr="00817A12">
        <w:rPr>
          <w:rFonts w:ascii="Calibri" w:hAnsi="Calibri" w:cs="Calibri"/>
          <w:b/>
          <w:bCs/>
        </w:rPr>
        <w:t>ACTION: AH – Continue recovery of outstanding hall-hire debts and pursue the Barclays complaint.</w:t>
      </w:r>
    </w:p>
    <w:p w14:paraId="310B4C33" w14:textId="77777777" w:rsidR="00412808" w:rsidRPr="00817A12" w:rsidRDefault="00412808" w:rsidP="00A92FF0">
      <w:pPr>
        <w:spacing w:after="0" w:line="240" w:lineRule="auto"/>
        <w:ind w:firstLine="720"/>
        <w:rPr>
          <w:rFonts w:ascii="Calibri" w:hAnsi="Calibri" w:cs="Calibri"/>
        </w:rPr>
      </w:pPr>
      <w:r w:rsidRPr="00817A12">
        <w:rPr>
          <w:rFonts w:ascii="Calibri" w:hAnsi="Calibri" w:cs="Calibri"/>
          <w:b/>
          <w:bCs/>
        </w:rPr>
        <w:t>ACTION: AH – Arrange hedge cutting at the appropriate seasonal point.</w:t>
      </w:r>
    </w:p>
    <w:p w14:paraId="07D3CECC" w14:textId="77777777" w:rsidR="002A2E89" w:rsidRDefault="002A2E89" w:rsidP="00817A12">
      <w:pPr>
        <w:spacing w:after="0" w:line="240" w:lineRule="auto"/>
        <w:rPr>
          <w:rFonts w:ascii="Calibri" w:hAnsi="Calibri" w:cs="Calibri"/>
        </w:rPr>
      </w:pPr>
    </w:p>
    <w:p w14:paraId="197714D3" w14:textId="63B11092"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7.13 </w:t>
      </w:r>
      <w:r w:rsidR="002A2E89">
        <w:rPr>
          <w:rFonts w:ascii="Calibri" w:hAnsi="Calibri" w:cs="Calibri"/>
        </w:rPr>
        <w:tab/>
      </w:r>
      <w:r w:rsidRPr="00817A12">
        <w:rPr>
          <w:rFonts w:ascii="Calibri" w:hAnsi="Calibri" w:cs="Calibri"/>
        </w:rPr>
        <w:t>Trustees agreed that a financial reforecast should be undertaken in September alongside the annual Companies House work.</w:t>
      </w:r>
    </w:p>
    <w:p w14:paraId="0DBC25B9" w14:textId="77777777" w:rsidR="002A2E89" w:rsidRDefault="002A2E89" w:rsidP="00817A12">
      <w:pPr>
        <w:spacing w:after="0" w:line="240" w:lineRule="auto"/>
        <w:rPr>
          <w:rFonts w:ascii="Calibri" w:hAnsi="Calibri" w:cs="Calibri"/>
          <w:b/>
          <w:bCs/>
        </w:rPr>
      </w:pPr>
    </w:p>
    <w:p w14:paraId="0866A365" w14:textId="1AD58E2D" w:rsidR="00412808" w:rsidRPr="00817A12" w:rsidRDefault="00412808" w:rsidP="00817A12">
      <w:pPr>
        <w:spacing w:after="0" w:line="240" w:lineRule="auto"/>
        <w:rPr>
          <w:rFonts w:ascii="Calibri" w:hAnsi="Calibri" w:cs="Calibri"/>
        </w:rPr>
      </w:pPr>
      <w:r w:rsidRPr="00817A12">
        <w:rPr>
          <w:rFonts w:ascii="Calibri" w:hAnsi="Calibri" w:cs="Calibri"/>
          <w:b/>
          <w:bCs/>
        </w:rPr>
        <w:t>ACTION: SH/AH – Complete financial reforecast during September.</w:t>
      </w:r>
    </w:p>
    <w:p w14:paraId="40978D3A" w14:textId="77777777" w:rsidR="002A2E89" w:rsidRDefault="002A2E89" w:rsidP="00817A12">
      <w:pPr>
        <w:spacing w:after="0" w:line="240" w:lineRule="auto"/>
        <w:rPr>
          <w:rFonts w:ascii="Calibri" w:hAnsi="Calibri" w:cs="Calibri"/>
          <w:b/>
          <w:bCs/>
        </w:rPr>
      </w:pPr>
    </w:p>
    <w:p w14:paraId="64970AC4" w14:textId="1111C0EA" w:rsidR="00412808" w:rsidRPr="002A2E89" w:rsidRDefault="00412808" w:rsidP="00817A12">
      <w:pPr>
        <w:spacing w:after="0" w:line="240" w:lineRule="auto"/>
        <w:rPr>
          <w:rFonts w:ascii="Calibri" w:hAnsi="Calibri" w:cs="Calibri"/>
          <w:b/>
          <w:bCs/>
          <w:sz w:val="28"/>
          <w:szCs w:val="28"/>
        </w:rPr>
      </w:pPr>
      <w:r w:rsidRPr="002A2E89">
        <w:rPr>
          <w:rFonts w:ascii="Calibri" w:hAnsi="Calibri" w:cs="Calibri"/>
          <w:b/>
          <w:bCs/>
          <w:sz w:val="28"/>
          <w:szCs w:val="28"/>
        </w:rPr>
        <w:t xml:space="preserve">8. </w:t>
      </w:r>
      <w:r w:rsidR="002A2E89" w:rsidRPr="002A2E89">
        <w:rPr>
          <w:rFonts w:ascii="Calibri" w:hAnsi="Calibri" w:cs="Calibri"/>
          <w:b/>
          <w:bCs/>
          <w:sz w:val="28"/>
          <w:szCs w:val="28"/>
        </w:rPr>
        <w:tab/>
      </w:r>
      <w:r w:rsidRPr="002A2E89">
        <w:rPr>
          <w:rFonts w:ascii="Calibri" w:hAnsi="Calibri" w:cs="Calibri"/>
          <w:b/>
          <w:bCs/>
          <w:sz w:val="28"/>
          <w:szCs w:val="28"/>
        </w:rPr>
        <w:t>Bookings and Events</w:t>
      </w:r>
    </w:p>
    <w:p w14:paraId="59FFB71A" w14:textId="77777777" w:rsidR="002A2E89" w:rsidRDefault="002A2E89" w:rsidP="00817A12">
      <w:pPr>
        <w:spacing w:after="0" w:line="240" w:lineRule="auto"/>
        <w:rPr>
          <w:rFonts w:ascii="Calibri" w:hAnsi="Calibri" w:cs="Calibri"/>
        </w:rPr>
      </w:pPr>
    </w:p>
    <w:p w14:paraId="1185006F" w14:textId="42204DBA" w:rsidR="00412808" w:rsidRPr="00817A12" w:rsidRDefault="00412808" w:rsidP="002A2E89">
      <w:pPr>
        <w:spacing w:after="0" w:line="240" w:lineRule="auto"/>
        <w:ind w:left="720" w:hanging="720"/>
        <w:rPr>
          <w:rFonts w:ascii="Calibri" w:hAnsi="Calibri" w:cs="Calibri"/>
        </w:rPr>
      </w:pPr>
      <w:r w:rsidRPr="00817A12">
        <w:rPr>
          <w:rFonts w:ascii="Calibri" w:hAnsi="Calibri" w:cs="Calibri"/>
        </w:rPr>
        <w:t xml:space="preserve">8.1 </w:t>
      </w:r>
      <w:r w:rsidR="002A2E89">
        <w:rPr>
          <w:rFonts w:ascii="Calibri" w:hAnsi="Calibri" w:cs="Calibri"/>
        </w:rPr>
        <w:tab/>
      </w:r>
      <w:r w:rsidRPr="00817A12">
        <w:rPr>
          <w:rFonts w:ascii="Calibri" w:hAnsi="Calibri" w:cs="Calibri"/>
        </w:rPr>
        <w:t xml:space="preserve">There were approximately </w:t>
      </w:r>
      <w:r w:rsidRPr="00817A12">
        <w:rPr>
          <w:rFonts w:ascii="Calibri" w:hAnsi="Calibri" w:cs="Calibri"/>
          <w:b/>
          <w:bCs/>
        </w:rPr>
        <w:t>19 bookings already recorded for August</w:t>
      </w:r>
      <w:r w:rsidRPr="00817A12">
        <w:rPr>
          <w:rFonts w:ascii="Calibri" w:hAnsi="Calibri" w:cs="Calibri"/>
        </w:rPr>
        <w:t>, which Trustees considered encouraging.</w:t>
      </w:r>
    </w:p>
    <w:p w14:paraId="3E02FBC1" w14:textId="77777777" w:rsidR="002A2E89" w:rsidRDefault="002A2E89" w:rsidP="00817A12">
      <w:pPr>
        <w:spacing w:after="0" w:line="240" w:lineRule="auto"/>
        <w:rPr>
          <w:rFonts w:ascii="Calibri" w:hAnsi="Calibri" w:cs="Calibri"/>
          <w:b/>
          <w:bCs/>
        </w:rPr>
      </w:pPr>
    </w:p>
    <w:p w14:paraId="366E6623" w14:textId="07B47A93" w:rsidR="00412808" w:rsidRPr="00A92FF0" w:rsidRDefault="00412808" w:rsidP="00817A12">
      <w:pPr>
        <w:spacing w:after="0" w:line="240" w:lineRule="auto"/>
        <w:rPr>
          <w:rFonts w:ascii="Calibri" w:hAnsi="Calibri" w:cs="Calibri"/>
          <w:u w:val="single"/>
        </w:rPr>
      </w:pPr>
      <w:r w:rsidRPr="00A92FF0">
        <w:rPr>
          <w:rFonts w:ascii="Calibri" w:hAnsi="Calibri" w:cs="Calibri"/>
          <w:u w:val="single"/>
        </w:rPr>
        <w:t>July Events</w:t>
      </w:r>
      <w:r w:rsidR="004E7994" w:rsidRPr="00A92FF0">
        <w:rPr>
          <w:rFonts w:ascii="Calibri" w:hAnsi="Calibri" w:cs="Calibri"/>
          <w:u w:val="single"/>
        </w:rPr>
        <w:t xml:space="preserve"> feedback:</w:t>
      </w:r>
    </w:p>
    <w:p w14:paraId="007CCE9F" w14:textId="77777777" w:rsidR="004E7994" w:rsidRDefault="004E7994" w:rsidP="002A2E89">
      <w:pPr>
        <w:spacing w:after="0" w:line="240" w:lineRule="auto"/>
        <w:ind w:left="720" w:hanging="720"/>
        <w:rPr>
          <w:rFonts w:ascii="Calibri" w:hAnsi="Calibri" w:cs="Calibri"/>
        </w:rPr>
      </w:pPr>
    </w:p>
    <w:p w14:paraId="44510EF4" w14:textId="71E88680" w:rsidR="00412808" w:rsidRDefault="00412808" w:rsidP="002A2E89">
      <w:pPr>
        <w:spacing w:after="0" w:line="240" w:lineRule="auto"/>
        <w:ind w:left="720" w:hanging="720"/>
        <w:rPr>
          <w:rFonts w:ascii="Calibri" w:hAnsi="Calibri" w:cs="Calibri"/>
        </w:rPr>
      </w:pPr>
      <w:r w:rsidRPr="00817A12">
        <w:rPr>
          <w:rFonts w:ascii="Calibri" w:hAnsi="Calibri" w:cs="Calibri"/>
        </w:rPr>
        <w:t xml:space="preserve">8.2 </w:t>
      </w:r>
      <w:r w:rsidR="002A2E89">
        <w:rPr>
          <w:rFonts w:ascii="Calibri" w:hAnsi="Calibri" w:cs="Calibri"/>
        </w:rPr>
        <w:tab/>
      </w:r>
      <w:r w:rsidRPr="00817A12">
        <w:rPr>
          <w:rFonts w:ascii="Calibri" w:hAnsi="Calibri" w:cs="Calibri"/>
        </w:rPr>
        <w:t>The July Jumble Sale had been significantly quieter than normal but nevertheless generated £323.88.</w:t>
      </w:r>
    </w:p>
    <w:p w14:paraId="711F2F09" w14:textId="77777777" w:rsidR="004E7994" w:rsidRPr="00817A12" w:rsidRDefault="004E7994" w:rsidP="002A2E89">
      <w:pPr>
        <w:spacing w:after="0" w:line="240" w:lineRule="auto"/>
        <w:ind w:left="720" w:hanging="720"/>
        <w:rPr>
          <w:rFonts w:ascii="Calibri" w:hAnsi="Calibri" w:cs="Calibri"/>
        </w:rPr>
      </w:pPr>
    </w:p>
    <w:p w14:paraId="74B76FFE" w14:textId="545C559E"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8.3 </w:t>
      </w:r>
      <w:r w:rsidR="004E7994">
        <w:rPr>
          <w:rFonts w:ascii="Calibri" w:hAnsi="Calibri" w:cs="Calibri"/>
        </w:rPr>
        <w:tab/>
      </w:r>
      <w:r w:rsidRPr="00817A12">
        <w:rPr>
          <w:rFonts w:ascii="Calibri" w:hAnsi="Calibri" w:cs="Calibri"/>
        </w:rPr>
        <w:t>The July K9 Café was also quieter than normal, attributed partly to the unusually high number of competing local events and the beginning of the school holiday period.</w:t>
      </w:r>
    </w:p>
    <w:p w14:paraId="37E3A3F8" w14:textId="77777777" w:rsidR="004E7994" w:rsidRDefault="004E7994" w:rsidP="00817A12">
      <w:pPr>
        <w:spacing w:after="0" w:line="240" w:lineRule="auto"/>
        <w:rPr>
          <w:rFonts w:ascii="Calibri" w:hAnsi="Calibri" w:cs="Calibri"/>
        </w:rPr>
      </w:pPr>
    </w:p>
    <w:p w14:paraId="3C505CCF" w14:textId="3316280D"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8.4 </w:t>
      </w:r>
      <w:r w:rsidR="004E7994">
        <w:rPr>
          <w:rFonts w:ascii="Calibri" w:hAnsi="Calibri" w:cs="Calibri"/>
        </w:rPr>
        <w:tab/>
      </w:r>
      <w:r w:rsidRPr="00817A12">
        <w:rPr>
          <w:rFonts w:ascii="Calibri" w:hAnsi="Calibri" w:cs="Calibri"/>
        </w:rPr>
        <w:t>The Police and Crime Commissioner election booking had produced useful hall-hire income. Trustees noted that charging the appropriate commercial/public-sector rate had materially improved the return from the booking.</w:t>
      </w:r>
    </w:p>
    <w:p w14:paraId="71CC0914" w14:textId="77777777" w:rsidR="004E7994" w:rsidRDefault="004E7994" w:rsidP="00817A12">
      <w:pPr>
        <w:spacing w:after="0" w:line="240" w:lineRule="auto"/>
        <w:rPr>
          <w:rFonts w:ascii="Calibri" w:hAnsi="Calibri" w:cs="Calibri"/>
        </w:rPr>
      </w:pPr>
    </w:p>
    <w:p w14:paraId="72053CA6" w14:textId="3B85273F"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8.5 </w:t>
      </w:r>
      <w:r w:rsidR="004E7994">
        <w:rPr>
          <w:rFonts w:ascii="Calibri" w:hAnsi="Calibri" w:cs="Calibri"/>
        </w:rPr>
        <w:tab/>
      </w:r>
      <w:r w:rsidRPr="00817A12">
        <w:rPr>
          <w:rFonts w:ascii="Calibri" w:hAnsi="Calibri" w:cs="Calibri"/>
        </w:rPr>
        <w:t>The July Quiz remained profitable despite some regular participants being unavailable.</w:t>
      </w:r>
    </w:p>
    <w:p w14:paraId="6349759A" w14:textId="77777777" w:rsidR="004E7994" w:rsidRDefault="004E7994" w:rsidP="00817A12">
      <w:pPr>
        <w:spacing w:after="0" w:line="240" w:lineRule="auto"/>
        <w:rPr>
          <w:rFonts w:ascii="Calibri" w:hAnsi="Calibri" w:cs="Calibri"/>
          <w:b/>
          <w:bCs/>
        </w:rPr>
      </w:pPr>
    </w:p>
    <w:p w14:paraId="4DF4A922" w14:textId="0C162CDC" w:rsidR="00412808" w:rsidRPr="00A92FF0" w:rsidRDefault="00412808" w:rsidP="00817A12">
      <w:pPr>
        <w:spacing w:after="0" w:line="240" w:lineRule="auto"/>
        <w:rPr>
          <w:rFonts w:ascii="Calibri" w:hAnsi="Calibri" w:cs="Calibri"/>
          <w:u w:val="single"/>
        </w:rPr>
      </w:pPr>
      <w:r w:rsidRPr="00A92FF0">
        <w:rPr>
          <w:rFonts w:ascii="Calibri" w:hAnsi="Calibri" w:cs="Calibri"/>
          <w:u w:val="single"/>
        </w:rPr>
        <w:t>August Events</w:t>
      </w:r>
      <w:r w:rsidR="004E7994" w:rsidRPr="00A92FF0">
        <w:rPr>
          <w:rFonts w:ascii="Calibri" w:hAnsi="Calibri" w:cs="Calibri"/>
          <w:u w:val="single"/>
        </w:rPr>
        <w:t xml:space="preserve"> preparation:</w:t>
      </w:r>
    </w:p>
    <w:p w14:paraId="364A75B5" w14:textId="77777777" w:rsidR="004E7994" w:rsidRDefault="004E7994" w:rsidP="00817A12">
      <w:pPr>
        <w:spacing w:after="0" w:line="240" w:lineRule="auto"/>
        <w:rPr>
          <w:rFonts w:ascii="Calibri" w:hAnsi="Calibri" w:cs="Calibri"/>
        </w:rPr>
      </w:pPr>
    </w:p>
    <w:p w14:paraId="3E096EDE" w14:textId="4F0F4F73" w:rsidR="00412808" w:rsidRPr="00817A12" w:rsidRDefault="00412808" w:rsidP="00817A12">
      <w:pPr>
        <w:spacing w:after="0" w:line="240" w:lineRule="auto"/>
        <w:rPr>
          <w:rFonts w:ascii="Calibri" w:hAnsi="Calibri" w:cs="Calibri"/>
        </w:rPr>
      </w:pPr>
      <w:r w:rsidRPr="00817A12">
        <w:rPr>
          <w:rFonts w:ascii="Calibri" w:hAnsi="Calibri" w:cs="Calibri"/>
        </w:rPr>
        <w:t xml:space="preserve">8.6 </w:t>
      </w:r>
      <w:r w:rsidR="004E7994">
        <w:rPr>
          <w:rFonts w:ascii="Calibri" w:hAnsi="Calibri" w:cs="Calibri"/>
        </w:rPr>
        <w:tab/>
      </w:r>
      <w:r w:rsidRPr="00817A12">
        <w:rPr>
          <w:rFonts w:ascii="Calibri" w:hAnsi="Calibri" w:cs="Calibri"/>
        </w:rPr>
        <w:t>Preparations were confirmed for:</w:t>
      </w:r>
    </w:p>
    <w:p w14:paraId="3FA1BA5A" w14:textId="77777777" w:rsidR="004E7994" w:rsidRDefault="004E7994" w:rsidP="004E7994">
      <w:pPr>
        <w:spacing w:after="0" w:line="240" w:lineRule="auto"/>
        <w:rPr>
          <w:rFonts w:ascii="Calibri" w:hAnsi="Calibri" w:cs="Calibri"/>
        </w:rPr>
      </w:pPr>
    </w:p>
    <w:p w14:paraId="0AEF1B9C" w14:textId="1967D6A2" w:rsidR="00412808" w:rsidRPr="004E7994" w:rsidRDefault="00412808" w:rsidP="004E7994">
      <w:pPr>
        <w:pStyle w:val="ListParagraph"/>
        <w:numPr>
          <w:ilvl w:val="0"/>
          <w:numId w:val="17"/>
        </w:numPr>
        <w:spacing w:after="0" w:line="240" w:lineRule="auto"/>
        <w:rPr>
          <w:rFonts w:ascii="Calibri" w:hAnsi="Calibri" w:cs="Calibri"/>
        </w:rPr>
      </w:pPr>
      <w:r w:rsidRPr="004E7994">
        <w:rPr>
          <w:rFonts w:ascii="Calibri" w:hAnsi="Calibri" w:cs="Calibri"/>
        </w:rPr>
        <w:t>K9 Café;</w:t>
      </w:r>
    </w:p>
    <w:p w14:paraId="1202E4CD" w14:textId="77777777" w:rsidR="00412808" w:rsidRPr="004E7994" w:rsidRDefault="00412808" w:rsidP="004E7994">
      <w:pPr>
        <w:pStyle w:val="ListParagraph"/>
        <w:numPr>
          <w:ilvl w:val="0"/>
          <w:numId w:val="17"/>
        </w:numPr>
        <w:spacing w:after="0" w:line="240" w:lineRule="auto"/>
        <w:rPr>
          <w:rFonts w:ascii="Calibri" w:hAnsi="Calibri" w:cs="Calibri"/>
        </w:rPr>
      </w:pPr>
      <w:r w:rsidRPr="004E7994">
        <w:rPr>
          <w:rFonts w:ascii="Calibri" w:hAnsi="Calibri" w:cs="Calibri"/>
        </w:rPr>
        <w:t>Children's Play Day;</w:t>
      </w:r>
    </w:p>
    <w:p w14:paraId="141037A2" w14:textId="77777777" w:rsidR="00412808" w:rsidRPr="004E7994" w:rsidRDefault="00412808" w:rsidP="004E7994">
      <w:pPr>
        <w:pStyle w:val="ListParagraph"/>
        <w:numPr>
          <w:ilvl w:val="0"/>
          <w:numId w:val="17"/>
        </w:numPr>
        <w:spacing w:after="0" w:line="240" w:lineRule="auto"/>
        <w:rPr>
          <w:rFonts w:ascii="Calibri" w:hAnsi="Calibri" w:cs="Calibri"/>
        </w:rPr>
      </w:pPr>
      <w:r w:rsidRPr="004E7994">
        <w:rPr>
          <w:rFonts w:ascii="Calibri" w:hAnsi="Calibri" w:cs="Calibri"/>
        </w:rPr>
        <w:t>Fun Quiz on 28 August; and</w:t>
      </w:r>
    </w:p>
    <w:p w14:paraId="4D330D4E" w14:textId="77777777" w:rsidR="00412808" w:rsidRPr="004E7994" w:rsidRDefault="00412808" w:rsidP="004E7994">
      <w:pPr>
        <w:pStyle w:val="ListParagraph"/>
        <w:numPr>
          <w:ilvl w:val="0"/>
          <w:numId w:val="17"/>
        </w:numPr>
        <w:spacing w:after="0" w:line="240" w:lineRule="auto"/>
        <w:rPr>
          <w:rFonts w:ascii="Calibri" w:hAnsi="Calibri" w:cs="Calibri"/>
        </w:rPr>
      </w:pPr>
      <w:r w:rsidRPr="004E7994">
        <w:rPr>
          <w:rFonts w:ascii="Calibri" w:hAnsi="Calibri" w:cs="Calibri"/>
        </w:rPr>
        <w:t>the annual Cantley Fun Day.</w:t>
      </w:r>
    </w:p>
    <w:p w14:paraId="4A1B3A87" w14:textId="77777777" w:rsidR="004E7994" w:rsidRDefault="004E7994" w:rsidP="00817A12">
      <w:pPr>
        <w:spacing w:after="0" w:line="240" w:lineRule="auto"/>
        <w:rPr>
          <w:rFonts w:ascii="Calibri" w:hAnsi="Calibri" w:cs="Calibri"/>
        </w:rPr>
      </w:pPr>
    </w:p>
    <w:p w14:paraId="3A923FCE" w14:textId="11A12563"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lastRenderedPageBreak/>
        <w:t xml:space="preserve">8.7 </w:t>
      </w:r>
      <w:r w:rsidR="004E7994">
        <w:rPr>
          <w:rFonts w:ascii="Calibri" w:hAnsi="Calibri" w:cs="Calibri"/>
        </w:rPr>
        <w:tab/>
      </w:r>
      <w:r w:rsidRPr="00817A12">
        <w:rPr>
          <w:rFonts w:ascii="Calibri" w:hAnsi="Calibri" w:cs="Calibri"/>
        </w:rPr>
        <w:t>The Children's Play Day would remain free and would not require advance booking, following feedback from families at the previous event.</w:t>
      </w:r>
    </w:p>
    <w:p w14:paraId="17A68CD8" w14:textId="2E246351"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8.8 </w:t>
      </w:r>
      <w:r w:rsidR="004E7994">
        <w:rPr>
          <w:rFonts w:ascii="Calibri" w:hAnsi="Calibri" w:cs="Calibri"/>
        </w:rPr>
        <w:tab/>
      </w:r>
      <w:r w:rsidRPr="00817A12">
        <w:rPr>
          <w:rFonts w:ascii="Calibri" w:hAnsi="Calibri" w:cs="Calibri"/>
        </w:rPr>
        <w:t xml:space="preserve">The next Inter-Village Quiz was confirmed for </w:t>
      </w:r>
      <w:r w:rsidRPr="00A92FF0">
        <w:rPr>
          <w:rFonts w:ascii="Calibri" w:hAnsi="Calibri" w:cs="Calibri"/>
        </w:rPr>
        <w:t>27</w:t>
      </w:r>
      <w:r w:rsidR="00A92FF0" w:rsidRPr="00A92FF0">
        <w:rPr>
          <w:rFonts w:ascii="Calibri" w:hAnsi="Calibri" w:cs="Calibri"/>
          <w:vertAlign w:val="superscript"/>
        </w:rPr>
        <w:t>th</w:t>
      </w:r>
      <w:r w:rsidR="00A92FF0" w:rsidRPr="00A92FF0">
        <w:rPr>
          <w:rFonts w:ascii="Calibri" w:hAnsi="Calibri" w:cs="Calibri"/>
        </w:rPr>
        <w:t xml:space="preserve"> </w:t>
      </w:r>
      <w:r w:rsidRPr="00A92FF0">
        <w:rPr>
          <w:rFonts w:ascii="Calibri" w:hAnsi="Calibri" w:cs="Calibri"/>
        </w:rPr>
        <w:t>November 2026</w:t>
      </w:r>
      <w:r w:rsidRPr="00817A12">
        <w:rPr>
          <w:rFonts w:ascii="Calibri" w:hAnsi="Calibri" w:cs="Calibri"/>
        </w:rPr>
        <w:t xml:space="preserve"> and would be promoted at the Fun Day.</w:t>
      </w:r>
    </w:p>
    <w:p w14:paraId="382832C5" w14:textId="77777777" w:rsidR="004E7994" w:rsidRDefault="004E7994" w:rsidP="00817A12">
      <w:pPr>
        <w:spacing w:after="0" w:line="240" w:lineRule="auto"/>
        <w:rPr>
          <w:rFonts w:ascii="Calibri" w:hAnsi="Calibri" w:cs="Calibri"/>
          <w:b/>
          <w:bCs/>
        </w:rPr>
      </w:pPr>
    </w:p>
    <w:p w14:paraId="6B75E720" w14:textId="42FB2787" w:rsidR="00412808" w:rsidRPr="00817A12" w:rsidRDefault="00412808" w:rsidP="00817A12">
      <w:pPr>
        <w:spacing w:after="0" w:line="240" w:lineRule="auto"/>
        <w:rPr>
          <w:rFonts w:ascii="Calibri" w:hAnsi="Calibri" w:cs="Calibri"/>
          <w:b/>
          <w:bCs/>
        </w:rPr>
      </w:pPr>
      <w:r w:rsidRPr="00817A12">
        <w:rPr>
          <w:rFonts w:ascii="Calibri" w:hAnsi="Calibri" w:cs="Calibri"/>
          <w:b/>
          <w:bCs/>
        </w:rPr>
        <w:t>Fun Day</w:t>
      </w:r>
    </w:p>
    <w:p w14:paraId="56142C74" w14:textId="77777777" w:rsidR="004E7994" w:rsidRDefault="004E7994" w:rsidP="004E7994">
      <w:pPr>
        <w:spacing w:after="0" w:line="240" w:lineRule="auto"/>
        <w:rPr>
          <w:rFonts w:ascii="Calibri" w:hAnsi="Calibri" w:cs="Calibri"/>
        </w:rPr>
      </w:pPr>
    </w:p>
    <w:p w14:paraId="25309A5B" w14:textId="5EFA37AE" w:rsidR="00412808" w:rsidRDefault="00412808" w:rsidP="004E7994">
      <w:pPr>
        <w:spacing w:after="0" w:line="240" w:lineRule="auto"/>
        <w:ind w:left="720" w:hanging="720"/>
        <w:rPr>
          <w:rFonts w:ascii="Calibri" w:hAnsi="Calibri" w:cs="Calibri"/>
        </w:rPr>
      </w:pPr>
      <w:r w:rsidRPr="00817A12">
        <w:rPr>
          <w:rFonts w:ascii="Calibri" w:hAnsi="Calibri" w:cs="Calibri"/>
        </w:rPr>
        <w:t xml:space="preserve">8.9 </w:t>
      </w:r>
      <w:r w:rsidR="004E7994">
        <w:rPr>
          <w:rFonts w:ascii="Calibri" w:hAnsi="Calibri" w:cs="Calibri"/>
        </w:rPr>
        <w:tab/>
      </w:r>
      <w:r w:rsidRPr="00817A12">
        <w:rPr>
          <w:rFonts w:ascii="Calibri" w:hAnsi="Calibri" w:cs="Calibri"/>
        </w:rPr>
        <w:t>The Events Team reported substantial progress. At the time of the meeting arrangements included:</w:t>
      </w:r>
    </w:p>
    <w:p w14:paraId="07B6AEA2" w14:textId="77777777" w:rsidR="004E7994" w:rsidRPr="00817A12" w:rsidRDefault="004E7994" w:rsidP="004E7994">
      <w:pPr>
        <w:spacing w:after="0" w:line="240" w:lineRule="auto"/>
        <w:ind w:left="720" w:hanging="720"/>
        <w:rPr>
          <w:rFonts w:ascii="Calibri" w:hAnsi="Calibri" w:cs="Calibri"/>
        </w:rPr>
      </w:pPr>
    </w:p>
    <w:p w14:paraId="549E65E8"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four principal food vendors;</w:t>
      </w:r>
    </w:p>
    <w:p w14:paraId="5BB84EBF"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a strong representation from charities and community organisations;</w:t>
      </w:r>
    </w:p>
    <w:p w14:paraId="48B1CA94"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approximately 13 commercial stallholders;</w:t>
      </w:r>
    </w:p>
    <w:p w14:paraId="67B57DC2"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five entertainment acts;</w:t>
      </w:r>
    </w:p>
    <w:p w14:paraId="38A66E31"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family attractions, animals and fairground activities;</w:t>
      </w:r>
    </w:p>
    <w:p w14:paraId="63DE2B29"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a health/community information area;</w:t>
      </w:r>
    </w:p>
    <w:p w14:paraId="5D2AAA2C"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crafts and family games;</w:t>
      </w:r>
    </w:p>
    <w:p w14:paraId="48CF3180"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raffle and refreshment facilities; and</w:t>
      </w:r>
    </w:p>
    <w:p w14:paraId="4FAADB55" w14:textId="77777777" w:rsidR="00412808" w:rsidRPr="004E7994" w:rsidRDefault="00412808" w:rsidP="004E7994">
      <w:pPr>
        <w:pStyle w:val="ListParagraph"/>
        <w:numPr>
          <w:ilvl w:val="0"/>
          <w:numId w:val="18"/>
        </w:numPr>
        <w:spacing w:after="0" w:line="240" w:lineRule="auto"/>
        <w:rPr>
          <w:rFonts w:ascii="Calibri" w:hAnsi="Calibri" w:cs="Calibri"/>
        </w:rPr>
      </w:pPr>
      <w:r w:rsidRPr="004E7994">
        <w:rPr>
          <w:rFonts w:ascii="Calibri" w:hAnsi="Calibri" w:cs="Calibri"/>
        </w:rPr>
        <w:t>revised parking arrangements using the British Sugar access track before overflow parking moved onto the field.</w:t>
      </w:r>
    </w:p>
    <w:p w14:paraId="33499B09" w14:textId="77777777" w:rsidR="004E7994" w:rsidRDefault="004E7994" w:rsidP="00817A12">
      <w:pPr>
        <w:spacing w:after="0" w:line="240" w:lineRule="auto"/>
        <w:rPr>
          <w:rFonts w:ascii="Calibri" w:hAnsi="Calibri" w:cs="Calibri"/>
        </w:rPr>
      </w:pPr>
    </w:p>
    <w:p w14:paraId="68AD31EE" w14:textId="4F90FCFE" w:rsidR="00412808" w:rsidRDefault="00412808" w:rsidP="004E7994">
      <w:pPr>
        <w:spacing w:after="0" w:line="240" w:lineRule="auto"/>
        <w:ind w:left="720" w:hanging="720"/>
        <w:rPr>
          <w:rFonts w:ascii="Calibri" w:hAnsi="Calibri" w:cs="Calibri"/>
        </w:rPr>
      </w:pPr>
      <w:r w:rsidRPr="00817A12">
        <w:rPr>
          <w:rFonts w:ascii="Calibri" w:hAnsi="Calibri" w:cs="Calibri"/>
        </w:rPr>
        <w:t xml:space="preserve">8.10 </w:t>
      </w:r>
      <w:r w:rsidR="004E7994">
        <w:rPr>
          <w:rFonts w:ascii="Calibri" w:hAnsi="Calibri" w:cs="Calibri"/>
        </w:rPr>
        <w:tab/>
      </w:r>
      <w:r w:rsidRPr="00817A12">
        <w:rPr>
          <w:rFonts w:ascii="Calibri" w:hAnsi="Calibri" w:cs="Calibri"/>
        </w:rPr>
        <w:t>The site layout had been substantially planned, including improved positioning of the raffle and information areas to maximise visibility and engagement.</w:t>
      </w:r>
    </w:p>
    <w:p w14:paraId="11818FF8" w14:textId="77777777" w:rsidR="004E7994" w:rsidRPr="00817A12" w:rsidRDefault="004E7994" w:rsidP="004E7994">
      <w:pPr>
        <w:spacing w:after="0" w:line="240" w:lineRule="auto"/>
        <w:ind w:left="720" w:hanging="720"/>
        <w:rPr>
          <w:rFonts w:ascii="Calibri" w:hAnsi="Calibri" w:cs="Calibri"/>
        </w:rPr>
      </w:pPr>
    </w:p>
    <w:p w14:paraId="5761606F" w14:textId="327CE134" w:rsidR="00412808" w:rsidRDefault="00412808" w:rsidP="004E7994">
      <w:pPr>
        <w:spacing w:after="0" w:line="240" w:lineRule="auto"/>
        <w:ind w:left="720" w:hanging="720"/>
        <w:rPr>
          <w:rFonts w:ascii="Calibri" w:hAnsi="Calibri" w:cs="Calibri"/>
        </w:rPr>
      </w:pPr>
      <w:r w:rsidRPr="00817A12">
        <w:rPr>
          <w:rFonts w:ascii="Calibri" w:hAnsi="Calibri" w:cs="Calibri"/>
        </w:rPr>
        <w:t xml:space="preserve">8.11 </w:t>
      </w:r>
      <w:r w:rsidR="004E7994">
        <w:rPr>
          <w:rFonts w:ascii="Calibri" w:hAnsi="Calibri" w:cs="Calibri"/>
        </w:rPr>
        <w:tab/>
      </w:r>
      <w:r w:rsidRPr="00817A12">
        <w:rPr>
          <w:rFonts w:ascii="Calibri" w:hAnsi="Calibri" w:cs="Calibri"/>
        </w:rPr>
        <w:t>A number of raffle prizes had been secured, including a £100 first prize and donated goods and attraction vouchers. Trustees emphasised the need for tickets to be available for advance sale as soon as possible.</w:t>
      </w:r>
    </w:p>
    <w:p w14:paraId="37CDED3C" w14:textId="77777777" w:rsidR="004E7994" w:rsidRPr="00817A12" w:rsidRDefault="004E7994" w:rsidP="004E7994">
      <w:pPr>
        <w:spacing w:after="0" w:line="240" w:lineRule="auto"/>
        <w:ind w:left="720" w:hanging="720"/>
        <w:rPr>
          <w:rFonts w:ascii="Calibri" w:hAnsi="Calibri" w:cs="Calibri"/>
        </w:rPr>
      </w:pPr>
    </w:p>
    <w:p w14:paraId="4DBD6E85" w14:textId="7212EB8A" w:rsidR="00412808" w:rsidRDefault="00412808" w:rsidP="004E7994">
      <w:pPr>
        <w:spacing w:after="0" w:line="240" w:lineRule="auto"/>
        <w:ind w:left="720" w:hanging="720"/>
        <w:rPr>
          <w:rFonts w:ascii="Calibri" w:hAnsi="Calibri" w:cs="Calibri"/>
        </w:rPr>
      </w:pPr>
      <w:r w:rsidRPr="00817A12">
        <w:rPr>
          <w:rFonts w:ascii="Calibri" w:hAnsi="Calibri" w:cs="Calibri"/>
        </w:rPr>
        <w:t xml:space="preserve">8.12 </w:t>
      </w:r>
      <w:r w:rsidR="004E7994">
        <w:rPr>
          <w:rFonts w:ascii="Calibri" w:hAnsi="Calibri" w:cs="Calibri"/>
        </w:rPr>
        <w:tab/>
      </w:r>
      <w:r w:rsidRPr="00817A12">
        <w:rPr>
          <w:rFonts w:ascii="Calibri" w:hAnsi="Calibri" w:cs="Calibri"/>
        </w:rPr>
        <w:t>A shortage of volunteers remained the principal operational risk. Particular gaps existed around the raffle, entrance management and refreshment provision.</w:t>
      </w:r>
    </w:p>
    <w:p w14:paraId="5044B370" w14:textId="77777777" w:rsidR="004E7994" w:rsidRPr="00817A12" w:rsidRDefault="004E7994" w:rsidP="004E7994">
      <w:pPr>
        <w:spacing w:after="0" w:line="240" w:lineRule="auto"/>
        <w:ind w:left="720" w:hanging="720"/>
        <w:rPr>
          <w:rFonts w:ascii="Calibri" w:hAnsi="Calibri" w:cs="Calibri"/>
        </w:rPr>
      </w:pPr>
    </w:p>
    <w:p w14:paraId="7745C93E" w14:textId="76A4B8BC"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8.13 </w:t>
      </w:r>
      <w:r w:rsidR="004E7994">
        <w:rPr>
          <w:rFonts w:ascii="Calibri" w:hAnsi="Calibri" w:cs="Calibri"/>
        </w:rPr>
        <w:tab/>
      </w:r>
      <w:r w:rsidRPr="00817A12">
        <w:rPr>
          <w:rFonts w:ascii="Calibri" w:hAnsi="Calibri" w:cs="Calibri"/>
        </w:rPr>
        <w:t>SH agreed to approach a local resident who had previously indicated that, although he did not wish to become a Trustee, he would be willing to volunteer.</w:t>
      </w:r>
    </w:p>
    <w:p w14:paraId="1ED54AC0" w14:textId="77777777" w:rsidR="004E7994" w:rsidRDefault="004E7994" w:rsidP="00817A12">
      <w:pPr>
        <w:spacing w:after="0" w:line="240" w:lineRule="auto"/>
        <w:rPr>
          <w:rFonts w:ascii="Calibri" w:hAnsi="Calibri" w:cs="Calibri"/>
          <w:b/>
          <w:bCs/>
        </w:rPr>
      </w:pPr>
    </w:p>
    <w:p w14:paraId="4B464310" w14:textId="284FF777" w:rsidR="00412808" w:rsidRDefault="00412808" w:rsidP="00A909BE">
      <w:pPr>
        <w:spacing w:after="0" w:line="240" w:lineRule="auto"/>
        <w:ind w:left="720"/>
        <w:rPr>
          <w:rFonts w:ascii="Calibri" w:hAnsi="Calibri" w:cs="Calibri"/>
          <w:b/>
          <w:bCs/>
        </w:rPr>
      </w:pPr>
      <w:r w:rsidRPr="00817A12">
        <w:rPr>
          <w:rFonts w:ascii="Calibri" w:hAnsi="Calibri" w:cs="Calibri"/>
          <w:b/>
          <w:bCs/>
        </w:rPr>
        <w:t>ACTION: SH – Contact the prospective volunteer and put him in touch with the Events Team.</w:t>
      </w:r>
    </w:p>
    <w:p w14:paraId="0CB629F5" w14:textId="77777777" w:rsidR="00A909BE" w:rsidRPr="00817A12" w:rsidRDefault="00A909BE" w:rsidP="00A909BE">
      <w:pPr>
        <w:spacing w:after="0" w:line="240" w:lineRule="auto"/>
        <w:ind w:left="720"/>
        <w:rPr>
          <w:rFonts w:ascii="Calibri" w:hAnsi="Calibri" w:cs="Calibri"/>
        </w:rPr>
      </w:pPr>
    </w:p>
    <w:p w14:paraId="61879A3F" w14:textId="77A17C44"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8.14 </w:t>
      </w:r>
      <w:r w:rsidR="004E7994">
        <w:rPr>
          <w:rFonts w:ascii="Calibri" w:hAnsi="Calibri" w:cs="Calibri"/>
        </w:rPr>
        <w:tab/>
      </w:r>
      <w:r w:rsidRPr="00817A12">
        <w:rPr>
          <w:rFonts w:ascii="Calibri" w:hAnsi="Calibri" w:cs="Calibri"/>
        </w:rPr>
        <w:t>Roadside publicity signs had largely been installed. One sign required attention because it was leaning.</w:t>
      </w:r>
    </w:p>
    <w:p w14:paraId="0D716946" w14:textId="77777777" w:rsidR="004E7994" w:rsidRDefault="004E7994" w:rsidP="00817A12">
      <w:pPr>
        <w:spacing w:after="0" w:line="240" w:lineRule="auto"/>
        <w:rPr>
          <w:rFonts w:ascii="Calibri" w:hAnsi="Calibri" w:cs="Calibri"/>
          <w:b/>
          <w:bCs/>
        </w:rPr>
      </w:pPr>
    </w:p>
    <w:p w14:paraId="2A355022" w14:textId="092938B7" w:rsidR="00412808" w:rsidRPr="00817A12" w:rsidRDefault="00412808" w:rsidP="00817A12">
      <w:pPr>
        <w:spacing w:after="0" w:line="240" w:lineRule="auto"/>
        <w:rPr>
          <w:rFonts w:ascii="Calibri" w:hAnsi="Calibri" w:cs="Calibri"/>
        </w:rPr>
      </w:pPr>
      <w:r w:rsidRPr="00817A12">
        <w:rPr>
          <w:rFonts w:ascii="Calibri" w:hAnsi="Calibri" w:cs="Calibri"/>
          <w:b/>
          <w:bCs/>
        </w:rPr>
        <w:t>ACTION: AH – Ask John to inspect and rectify the affected roadside sign.</w:t>
      </w:r>
    </w:p>
    <w:p w14:paraId="045D8AAC" w14:textId="77777777" w:rsidR="004E7994" w:rsidRDefault="004E7994" w:rsidP="00817A12">
      <w:pPr>
        <w:spacing w:after="0" w:line="240" w:lineRule="auto"/>
        <w:rPr>
          <w:rFonts w:ascii="Calibri" w:hAnsi="Calibri" w:cs="Calibri"/>
        </w:rPr>
      </w:pPr>
    </w:p>
    <w:p w14:paraId="5A4FFBBF" w14:textId="139D93A5" w:rsidR="00412808" w:rsidRDefault="00412808" w:rsidP="004E7994">
      <w:pPr>
        <w:spacing w:after="0" w:line="240" w:lineRule="auto"/>
        <w:ind w:left="720" w:hanging="720"/>
        <w:rPr>
          <w:rFonts w:ascii="Calibri" w:hAnsi="Calibri" w:cs="Calibri"/>
        </w:rPr>
      </w:pPr>
      <w:r w:rsidRPr="00817A12">
        <w:rPr>
          <w:rFonts w:ascii="Calibri" w:hAnsi="Calibri" w:cs="Calibri"/>
        </w:rPr>
        <w:t xml:space="preserve">8.15 </w:t>
      </w:r>
      <w:r w:rsidR="004E7994">
        <w:rPr>
          <w:rFonts w:ascii="Calibri" w:hAnsi="Calibri" w:cs="Calibri"/>
        </w:rPr>
        <w:tab/>
      </w:r>
      <w:r w:rsidRPr="00817A12">
        <w:rPr>
          <w:rFonts w:ascii="Calibri" w:hAnsi="Calibri" w:cs="Calibri"/>
        </w:rPr>
        <w:t>Trustees agreed that, where practical, sums generated by participating charities should be captured after the Fun Day to strengthen the evidence base for future sponsors and funders.</w:t>
      </w:r>
    </w:p>
    <w:p w14:paraId="72BAB528" w14:textId="77777777" w:rsidR="004E7994" w:rsidRPr="00817A12" w:rsidRDefault="004E7994" w:rsidP="004E7994">
      <w:pPr>
        <w:spacing w:after="0" w:line="240" w:lineRule="auto"/>
        <w:ind w:left="720" w:hanging="720"/>
        <w:rPr>
          <w:rFonts w:ascii="Calibri" w:hAnsi="Calibri" w:cs="Calibri"/>
        </w:rPr>
      </w:pPr>
    </w:p>
    <w:p w14:paraId="4979AE98" w14:textId="7FC4B0E5" w:rsidR="00412808" w:rsidRDefault="00412808" w:rsidP="004E7994">
      <w:pPr>
        <w:spacing w:after="0" w:line="240" w:lineRule="auto"/>
        <w:ind w:left="720" w:hanging="720"/>
        <w:rPr>
          <w:rFonts w:ascii="Calibri" w:hAnsi="Calibri" w:cs="Calibri"/>
        </w:rPr>
      </w:pPr>
      <w:r w:rsidRPr="00817A12">
        <w:rPr>
          <w:rFonts w:ascii="Calibri" w:hAnsi="Calibri" w:cs="Calibri"/>
        </w:rPr>
        <w:lastRenderedPageBreak/>
        <w:t xml:space="preserve">8.16 </w:t>
      </w:r>
      <w:r w:rsidR="004E7994">
        <w:rPr>
          <w:rFonts w:ascii="Calibri" w:hAnsi="Calibri" w:cs="Calibri"/>
        </w:rPr>
        <w:tab/>
      </w:r>
      <w:r w:rsidRPr="00817A12">
        <w:rPr>
          <w:rFonts w:ascii="Calibri" w:hAnsi="Calibri" w:cs="Calibri"/>
        </w:rPr>
        <w:t>The Fun Day Dog Show arrangements were reported to be substantially complete, including rosettes, publicity and social-media promotion.</w:t>
      </w:r>
    </w:p>
    <w:p w14:paraId="57ADDD14" w14:textId="77777777" w:rsidR="004E7994" w:rsidRPr="00817A12" w:rsidRDefault="004E7994" w:rsidP="004E7994">
      <w:pPr>
        <w:spacing w:after="0" w:line="240" w:lineRule="auto"/>
        <w:ind w:left="720" w:hanging="720"/>
        <w:rPr>
          <w:rFonts w:ascii="Calibri" w:hAnsi="Calibri" w:cs="Calibri"/>
        </w:rPr>
      </w:pPr>
    </w:p>
    <w:p w14:paraId="1A339D1F" w14:textId="3BECEE26"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8.17 </w:t>
      </w:r>
      <w:r w:rsidR="004E7994">
        <w:rPr>
          <w:rFonts w:ascii="Calibri" w:hAnsi="Calibri" w:cs="Calibri"/>
        </w:rPr>
        <w:tab/>
      </w:r>
      <w:r w:rsidRPr="00817A12">
        <w:rPr>
          <w:rFonts w:ascii="Calibri" w:hAnsi="Calibri" w:cs="Calibri"/>
        </w:rPr>
        <w:t>AH outlined plans to broaden the K9 Café by collaborating with complementary dog-related businesses. Discussions included the potential involvement of:</w:t>
      </w:r>
    </w:p>
    <w:p w14:paraId="3B9A301D" w14:textId="77777777" w:rsidR="004E7994" w:rsidRDefault="004E7994" w:rsidP="004E7994">
      <w:pPr>
        <w:spacing w:after="0" w:line="240" w:lineRule="auto"/>
        <w:rPr>
          <w:rFonts w:ascii="Calibri" w:hAnsi="Calibri" w:cs="Calibri"/>
        </w:rPr>
      </w:pPr>
    </w:p>
    <w:p w14:paraId="491F75F8" w14:textId="0B78FD4D" w:rsidR="00412808" w:rsidRPr="004E7994" w:rsidRDefault="00412808" w:rsidP="004E7994">
      <w:pPr>
        <w:pStyle w:val="ListParagraph"/>
        <w:numPr>
          <w:ilvl w:val="0"/>
          <w:numId w:val="9"/>
        </w:numPr>
        <w:spacing w:after="0" w:line="240" w:lineRule="auto"/>
        <w:rPr>
          <w:rFonts w:ascii="Calibri" w:hAnsi="Calibri" w:cs="Calibri"/>
        </w:rPr>
      </w:pPr>
      <w:r w:rsidRPr="004E7994">
        <w:rPr>
          <w:rFonts w:ascii="Calibri" w:hAnsi="Calibri" w:cs="Calibri"/>
        </w:rPr>
        <w:t>a dog photographer;</w:t>
      </w:r>
    </w:p>
    <w:p w14:paraId="56FD7E6A" w14:textId="77777777" w:rsidR="00412808" w:rsidRPr="004E7994" w:rsidRDefault="00412808" w:rsidP="004E7994">
      <w:pPr>
        <w:pStyle w:val="ListParagraph"/>
        <w:numPr>
          <w:ilvl w:val="0"/>
          <w:numId w:val="9"/>
        </w:numPr>
        <w:spacing w:after="0" w:line="240" w:lineRule="auto"/>
        <w:rPr>
          <w:rFonts w:ascii="Calibri" w:hAnsi="Calibri" w:cs="Calibri"/>
        </w:rPr>
      </w:pPr>
      <w:r w:rsidRPr="004E7994">
        <w:rPr>
          <w:rFonts w:ascii="Calibri" w:hAnsi="Calibri" w:cs="Calibri"/>
        </w:rPr>
        <w:t>a mobile dog groomer;</w:t>
      </w:r>
    </w:p>
    <w:p w14:paraId="55E781BF" w14:textId="77777777" w:rsidR="00412808" w:rsidRPr="004E7994" w:rsidRDefault="00412808" w:rsidP="004E7994">
      <w:pPr>
        <w:pStyle w:val="ListParagraph"/>
        <w:numPr>
          <w:ilvl w:val="0"/>
          <w:numId w:val="9"/>
        </w:numPr>
        <w:spacing w:after="0" w:line="240" w:lineRule="auto"/>
        <w:rPr>
          <w:rFonts w:ascii="Calibri" w:hAnsi="Calibri" w:cs="Calibri"/>
        </w:rPr>
      </w:pPr>
      <w:r w:rsidRPr="004E7994">
        <w:rPr>
          <w:rFonts w:ascii="Calibri" w:hAnsi="Calibri" w:cs="Calibri"/>
        </w:rPr>
        <w:t>producers of dog-related products; and</w:t>
      </w:r>
    </w:p>
    <w:p w14:paraId="2D69630A" w14:textId="77777777" w:rsidR="00412808" w:rsidRPr="004E7994" w:rsidRDefault="00412808" w:rsidP="004E7994">
      <w:pPr>
        <w:pStyle w:val="ListParagraph"/>
        <w:numPr>
          <w:ilvl w:val="0"/>
          <w:numId w:val="9"/>
        </w:numPr>
        <w:spacing w:after="0" w:line="240" w:lineRule="auto"/>
        <w:rPr>
          <w:rFonts w:ascii="Calibri" w:hAnsi="Calibri" w:cs="Calibri"/>
        </w:rPr>
      </w:pPr>
      <w:r w:rsidRPr="004E7994">
        <w:rPr>
          <w:rFonts w:ascii="Calibri" w:hAnsi="Calibri" w:cs="Calibri"/>
        </w:rPr>
        <w:t>local producers of dog treats.</w:t>
      </w:r>
    </w:p>
    <w:p w14:paraId="1AE150BD" w14:textId="77777777" w:rsidR="004E7994" w:rsidRDefault="004E7994" w:rsidP="00817A12">
      <w:pPr>
        <w:spacing w:after="0" w:line="240" w:lineRule="auto"/>
        <w:rPr>
          <w:rFonts w:ascii="Calibri" w:hAnsi="Calibri" w:cs="Calibri"/>
        </w:rPr>
      </w:pPr>
    </w:p>
    <w:p w14:paraId="3F094AA1" w14:textId="50E329EB"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8.18 </w:t>
      </w:r>
      <w:r w:rsidR="004E7994">
        <w:rPr>
          <w:rFonts w:ascii="Calibri" w:hAnsi="Calibri" w:cs="Calibri"/>
        </w:rPr>
        <w:tab/>
      </w:r>
      <w:r w:rsidRPr="00817A12">
        <w:rPr>
          <w:rFonts w:ascii="Calibri" w:hAnsi="Calibri" w:cs="Calibri"/>
        </w:rPr>
        <w:t>The purpose would be to increase attendance while preserving the distinctive community and social character of the Café.</w:t>
      </w:r>
    </w:p>
    <w:p w14:paraId="6B32F87D" w14:textId="77777777" w:rsidR="004E7994" w:rsidRDefault="004E7994" w:rsidP="00817A12">
      <w:pPr>
        <w:spacing w:after="0" w:line="240" w:lineRule="auto"/>
        <w:rPr>
          <w:rFonts w:ascii="Calibri" w:hAnsi="Calibri" w:cs="Calibri"/>
        </w:rPr>
      </w:pPr>
    </w:p>
    <w:p w14:paraId="6280CDB7" w14:textId="1D73B7D1"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8.19 </w:t>
      </w:r>
      <w:r w:rsidR="004E7994">
        <w:rPr>
          <w:rFonts w:ascii="Calibri" w:hAnsi="Calibri" w:cs="Calibri"/>
        </w:rPr>
        <w:tab/>
      </w:r>
      <w:r w:rsidRPr="00817A12">
        <w:rPr>
          <w:rFonts w:ascii="Calibri" w:hAnsi="Calibri" w:cs="Calibri"/>
        </w:rPr>
        <w:t>A customer-contact initiative had also been developed, enabling owners voluntarily to provide their dog's details and birthday, together with appropriate consent for communications. This would allow birthday cards and, where appropriate, sympathy cards to be sent and would also help develop an opt-in contact base for future K9 Café promotion.</w:t>
      </w:r>
    </w:p>
    <w:p w14:paraId="1C1826B6" w14:textId="77777777" w:rsidR="004E7994" w:rsidRDefault="004E7994" w:rsidP="00817A12">
      <w:pPr>
        <w:spacing w:after="0" w:line="240" w:lineRule="auto"/>
        <w:rPr>
          <w:rFonts w:ascii="Calibri" w:hAnsi="Calibri" w:cs="Calibri"/>
          <w:b/>
          <w:bCs/>
        </w:rPr>
      </w:pPr>
    </w:p>
    <w:p w14:paraId="0260CD69" w14:textId="7B5F8FAF" w:rsidR="00412808" w:rsidRPr="00817A12" w:rsidRDefault="00412808" w:rsidP="00A909BE">
      <w:pPr>
        <w:spacing w:after="0" w:line="240" w:lineRule="auto"/>
        <w:ind w:left="720"/>
        <w:rPr>
          <w:rFonts w:ascii="Calibri" w:hAnsi="Calibri" w:cs="Calibri"/>
        </w:rPr>
      </w:pPr>
      <w:r w:rsidRPr="00817A12">
        <w:rPr>
          <w:rFonts w:ascii="Calibri" w:hAnsi="Calibri" w:cs="Calibri"/>
          <w:b/>
          <w:bCs/>
        </w:rPr>
        <w:t>ACTION: AH/Events Team – Continue development of K9 Café partnerships and customer-engagement initiative.</w:t>
      </w:r>
    </w:p>
    <w:p w14:paraId="2515DEB8" w14:textId="77777777" w:rsidR="004E7994" w:rsidRDefault="004E7994" w:rsidP="00817A12">
      <w:pPr>
        <w:spacing w:after="0" w:line="240" w:lineRule="auto"/>
        <w:rPr>
          <w:rFonts w:ascii="Calibri" w:hAnsi="Calibri" w:cs="Calibri"/>
          <w:b/>
          <w:bCs/>
        </w:rPr>
      </w:pPr>
    </w:p>
    <w:p w14:paraId="74EE11B3" w14:textId="530E06D8"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8.20 </w:t>
      </w:r>
      <w:r w:rsidR="004E7994">
        <w:rPr>
          <w:rFonts w:ascii="Calibri" w:hAnsi="Calibri" w:cs="Calibri"/>
        </w:rPr>
        <w:tab/>
      </w:r>
      <w:r w:rsidRPr="00817A12">
        <w:rPr>
          <w:rFonts w:ascii="Calibri" w:hAnsi="Calibri" w:cs="Calibri"/>
        </w:rPr>
        <w:t>The original artwork for the proposed 2027 Cantley calendar had been completed and scanned. ASI was progressing production arrangements.</w:t>
      </w:r>
    </w:p>
    <w:p w14:paraId="3BC8108D" w14:textId="77777777" w:rsidR="004E7994" w:rsidRDefault="004E7994" w:rsidP="00817A12">
      <w:pPr>
        <w:spacing w:after="0" w:line="240" w:lineRule="auto"/>
        <w:rPr>
          <w:rFonts w:ascii="Calibri" w:hAnsi="Calibri" w:cs="Calibri"/>
        </w:rPr>
      </w:pPr>
    </w:p>
    <w:p w14:paraId="6C2A0553" w14:textId="052FD0FC"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8.21 </w:t>
      </w:r>
      <w:r w:rsidR="004E7994">
        <w:rPr>
          <w:rFonts w:ascii="Calibri" w:hAnsi="Calibri" w:cs="Calibri"/>
        </w:rPr>
        <w:tab/>
      </w:r>
      <w:r w:rsidRPr="00817A12">
        <w:rPr>
          <w:rFonts w:ascii="Calibri" w:hAnsi="Calibri" w:cs="Calibri"/>
        </w:rPr>
        <w:t>The calendar was expected to be a significant fundraising product at the Fun Day. Selling arrangements and pricing still needed to be confirmed.</w:t>
      </w:r>
    </w:p>
    <w:p w14:paraId="09F079CD" w14:textId="77777777" w:rsidR="004E7994" w:rsidRDefault="004E7994" w:rsidP="00817A12">
      <w:pPr>
        <w:spacing w:after="0" w:line="240" w:lineRule="auto"/>
        <w:rPr>
          <w:rFonts w:ascii="Calibri" w:hAnsi="Calibri" w:cs="Calibri"/>
        </w:rPr>
      </w:pPr>
    </w:p>
    <w:p w14:paraId="231B2063" w14:textId="2BF2A446"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8.22 </w:t>
      </w:r>
      <w:r w:rsidR="004E7994">
        <w:rPr>
          <w:rFonts w:ascii="Calibri" w:hAnsi="Calibri" w:cs="Calibri"/>
        </w:rPr>
        <w:tab/>
        <w:t>Elanour</w:t>
      </w:r>
      <w:r w:rsidRPr="00817A12">
        <w:rPr>
          <w:rFonts w:ascii="Calibri" w:hAnsi="Calibri" w:cs="Calibri"/>
        </w:rPr>
        <w:t xml:space="preserve"> had also offered the original paintings for possible auction. If an auction did not proceed, she would seek to sell them before Christmas and </w:t>
      </w:r>
      <w:r w:rsidR="004E7994" w:rsidRPr="00817A12">
        <w:rPr>
          <w:rFonts w:ascii="Calibri" w:hAnsi="Calibri" w:cs="Calibri"/>
        </w:rPr>
        <w:t>donate</w:t>
      </w:r>
      <w:r w:rsidRPr="00817A12">
        <w:rPr>
          <w:rFonts w:ascii="Calibri" w:hAnsi="Calibri" w:cs="Calibri"/>
        </w:rPr>
        <w:t xml:space="preserve"> to the Hall after recovering her material costs.</w:t>
      </w:r>
    </w:p>
    <w:p w14:paraId="485C22A5" w14:textId="77777777" w:rsidR="004E7994" w:rsidRDefault="004E7994" w:rsidP="00817A12">
      <w:pPr>
        <w:spacing w:after="0" w:line="240" w:lineRule="auto"/>
        <w:rPr>
          <w:rFonts w:ascii="Calibri" w:hAnsi="Calibri" w:cs="Calibri"/>
          <w:b/>
          <w:bCs/>
        </w:rPr>
      </w:pPr>
    </w:p>
    <w:p w14:paraId="065CEC4E" w14:textId="1694DC36"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8.23 </w:t>
      </w:r>
      <w:r w:rsidR="004E7994">
        <w:rPr>
          <w:rFonts w:ascii="Calibri" w:hAnsi="Calibri" w:cs="Calibri"/>
        </w:rPr>
        <w:tab/>
      </w:r>
      <w:r w:rsidRPr="00817A12">
        <w:rPr>
          <w:rFonts w:ascii="Calibri" w:hAnsi="Calibri" w:cs="Calibri"/>
        </w:rPr>
        <w:t>The Events Team was due to meet the following week to progress the remainder of the year's programme, including Halloween, adult crafts, the Christmas get-together, K9 Christmas activities and Breakfast with Santa.</w:t>
      </w:r>
    </w:p>
    <w:p w14:paraId="4EA51307" w14:textId="77777777" w:rsidR="004E7994" w:rsidRDefault="004E7994" w:rsidP="00817A12">
      <w:pPr>
        <w:spacing w:after="0" w:line="240" w:lineRule="auto"/>
        <w:rPr>
          <w:rFonts w:ascii="Calibri" w:hAnsi="Calibri" w:cs="Calibri"/>
          <w:b/>
          <w:bCs/>
        </w:rPr>
      </w:pPr>
    </w:p>
    <w:p w14:paraId="35E22B0D" w14:textId="042FB4D3" w:rsidR="00412808" w:rsidRPr="004E7994" w:rsidRDefault="00412808" w:rsidP="00817A12">
      <w:pPr>
        <w:spacing w:after="0" w:line="240" w:lineRule="auto"/>
        <w:rPr>
          <w:rFonts w:ascii="Calibri" w:hAnsi="Calibri" w:cs="Calibri"/>
          <w:b/>
          <w:bCs/>
          <w:sz w:val="28"/>
          <w:szCs w:val="28"/>
        </w:rPr>
      </w:pPr>
      <w:r w:rsidRPr="004E7994">
        <w:rPr>
          <w:rFonts w:ascii="Calibri" w:hAnsi="Calibri" w:cs="Calibri"/>
          <w:b/>
          <w:bCs/>
          <w:sz w:val="28"/>
          <w:szCs w:val="28"/>
        </w:rPr>
        <w:t xml:space="preserve">9. </w:t>
      </w:r>
      <w:r w:rsidR="004E7994">
        <w:rPr>
          <w:rFonts w:ascii="Calibri" w:hAnsi="Calibri" w:cs="Calibri"/>
          <w:b/>
          <w:bCs/>
          <w:sz w:val="28"/>
          <w:szCs w:val="28"/>
        </w:rPr>
        <w:tab/>
      </w:r>
      <w:r w:rsidRPr="004E7994">
        <w:rPr>
          <w:rFonts w:ascii="Calibri" w:hAnsi="Calibri" w:cs="Calibri"/>
          <w:b/>
          <w:bCs/>
          <w:sz w:val="28"/>
          <w:szCs w:val="28"/>
        </w:rPr>
        <w:t>New Village Hall Redevelopment</w:t>
      </w:r>
    </w:p>
    <w:p w14:paraId="233D5D44" w14:textId="77777777" w:rsidR="004E7994" w:rsidRDefault="004E7994" w:rsidP="00817A12">
      <w:pPr>
        <w:spacing w:after="0" w:line="240" w:lineRule="auto"/>
        <w:rPr>
          <w:rFonts w:ascii="Calibri" w:hAnsi="Calibri" w:cs="Calibri"/>
          <w:b/>
          <w:bCs/>
        </w:rPr>
      </w:pPr>
    </w:p>
    <w:p w14:paraId="7F4E22C8" w14:textId="3538C231" w:rsidR="00412808" w:rsidRDefault="00412808" w:rsidP="00817A12">
      <w:pPr>
        <w:spacing w:after="0" w:line="240" w:lineRule="auto"/>
        <w:rPr>
          <w:rFonts w:ascii="Calibri" w:hAnsi="Calibri" w:cs="Calibri"/>
        </w:rPr>
      </w:pPr>
      <w:r w:rsidRPr="00817A12">
        <w:rPr>
          <w:rFonts w:ascii="Calibri" w:hAnsi="Calibri" w:cs="Calibri"/>
        </w:rPr>
        <w:t xml:space="preserve">9.1 </w:t>
      </w:r>
      <w:r w:rsidR="004E7994">
        <w:rPr>
          <w:rFonts w:ascii="Calibri" w:hAnsi="Calibri" w:cs="Calibri"/>
        </w:rPr>
        <w:tab/>
      </w:r>
      <w:r w:rsidRPr="00817A12">
        <w:rPr>
          <w:rFonts w:ascii="Calibri" w:hAnsi="Calibri" w:cs="Calibri"/>
        </w:rPr>
        <w:t>SH reported that applications to three funders had unfortunately been unsuccessful:</w:t>
      </w:r>
    </w:p>
    <w:p w14:paraId="6D1B5299" w14:textId="77777777" w:rsidR="004E7994" w:rsidRPr="00817A12" w:rsidRDefault="004E7994" w:rsidP="00817A12">
      <w:pPr>
        <w:spacing w:after="0" w:line="240" w:lineRule="auto"/>
        <w:rPr>
          <w:rFonts w:ascii="Calibri" w:hAnsi="Calibri" w:cs="Calibri"/>
        </w:rPr>
      </w:pPr>
    </w:p>
    <w:p w14:paraId="73995913" w14:textId="77777777" w:rsidR="00412808" w:rsidRPr="004E7994" w:rsidRDefault="00412808" w:rsidP="004E7994">
      <w:pPr>
        <w:pStyle w:val="ListParagraph"/>
        <w:numPr>
          <w:ilvl w:val="0"/>
          <w:numId w:val="19"/>
        </w:numPr>
        <w:spacing w:after="0" w:line="240" w:lineRule="auto"/>
        <w:rPr>
          <w:rFonts w:ascii="Calibri" w:hAnsi="Calibri" w:cs="Calibri"/>
        </w:rPr>
      </w:pPr>
      <w:r w:rsidRPr="004E7994">
        <w:rPr>
          <w:rFonts w:ascii="Calibri" w:hAnsi="Calibri" w:cs="Calibri"/>
        </w:rPr>
        <w:t>Community Bloom Fund – playground element;</w:t>
      </w:r>
    </w:p>
    <w:p w14:paraId="5CFB2902" w14:textId="77777777" w:rsidR="00412808" w:rsidRPr="004E7994" w:rsidRDefault="00412808" w:rsidP="004E7994">
      <w:pPr>
        <w:pStyle w:val="ListParagraph"/>
        <w:numPr>
          <w:ilvl w:val="0"/>
          <w:numId w:val="19"/>
        </w:numPr>
        <w:spacing w:after="0" w:line="240" w:lineRule="auto"/>
        <w:rPr>
          <w:rFonts w:ascii="Calibri" w:hAnsi="Calibri" w:cs="Calibri"/>
        </w:rPr>
      </w:pPr>
      <w:r w:rsidRPr="004E7994">
        <w:rPr>
          <w:rFonts w:ascii="Calibri" w:hAnsi="Calibri" w:cs="Calibri"/>
        </w:rPr>
        <w:t>Clothworkers' Foundation; and</w:t>
      </w:r>
    </w:p>
    <w:p w14:paraId="2A611C5A" w14:textId="77777777" w:rsidR="00412808" w:rsidRPr="004E7994" w:rsidRDefault="00412808" w:rsidP="004E7994">
      <w:pPr>
        <w:pStyle w:val="ListParagraph"/>
        <w:numPr>
          <w:ilvl w:val="0"/>
          <w:numId w:val="19"/>
        </w:numPr>
        <w:spacing w:after="0" w:line="240" w:lineRule="auto"/>
        <w:rPr>
          <w:rFonts w:ascii="Calibri" w:hAnsi="Calibri" w:cs="Calibri"/>
        </w:rPr>
      </w:pPr>
      <w:r w:rsidRPr="004E7994">
        <w:rPr>
          <w:rFonts w:ascii="Calibri" w:hAnsi="Calibri" w:cs="Calibri"/>
        </w:rPr>
        <w:t>Kerrison Trust.</w:t>
      </w:r>
    </w:p>
    <w:p w14:paraId="4F667725" w14:textId="77777777" w:rsidR="004E7994" w:rsidRDefault="004E7994" w:rsidP="00817A12">
      <w:pPr>
        <w:spacing w:after="0" w:line="240" w:lineRule="auto"/>
        <w:rPr>
          <w:rFonts w:ascii="Calibri" w:hAnsi="Calibri" w:cs="Calibri"/>
        </w:rPr>
      </w:pPr>
    </w:p>
    <w:p w14:paraId="6A896E60" w14:textId="64C96A4F" w:rsidR="00412808" w:rsidRPr="00817A12" w:rsidRDefault="00412808" w:rsidP="004E7994">
      <w:pPr>
        <w:spacing w:after="0" w:line="240" w:lineRule="auto"/>
        <w:ind w:left="720"/>
        <w:rPr>
          <w:rFonts w:ascii="Calibri" w:hAnsi="Calibri" w:cs="Calibri"/>
        </w:rPr>
      </w:pPr>
      <w:r w:rsidRPr="00817A12">
        <w:rPr>
          <w:rFonts w:ascii="Calibri" w:hAnsi="Calibri" w:cs="Calibri"/>
        </w:rPr>
        <w:lastRenderedPageBreak/>
        <w:t>Trustees recognised that rejection was a normal element of major capital fundraising and agreed that applications should continue to be pursued</w:t>
      </w:r>
      <w:r w:rsidR="004E7994">
        <w:rPr>
          <w:rFonts w:ascii="Calibri" w:hAnsi="Calibri" w:cs="Calibri"/>
        </w:rPr>
        <w:t xml:space="preserve"> as this was a percentage game</w:t>
      </w:r>
      <w:r w:rsidRPr="00817A12">
        <w:rPr>
          <w:rFonts w:ascii="Calibri" w:hAnsi="Calibri" w:cs="Calibri"/>
        </w:rPr>
        <w:t>.</w:t>
      </w:r>
    </w:p>
    <w:p w14:paraId="75A7B292" w14:textId="77777777" w:rsidR="004E7994" w:rsidRDefault="004E7994" w:rsidP="00817A12">
      <w:pPr>
        <w:spacing w:after="0" w:line="240" w:lineRule="auto"/>
        <w:rPr>
          <w:rFonts w:ascii="Calibri" w:hAnsi="Calibri" w:cs="Calibri"/>
        </w:rPr>
      </w:pPr>
    </w:p>
    <w:p w14:paraId="355C563B" w14:textId="3D7A8087"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9.2 </w:t>
      </w:r>
      <w:r w:rsidR="004E7994">
        <w:rPr>
          <w:rFonts w:ascii="Calibri" w:hAnsi="Calibri" w:cs="Calibri"/>
        </w:rPr>
        <w:tab/>
      </w:r>
      <w:r w:rsidRPr="00817A12">
        <w:rPr>
          <w:rFonts w:ascii="Calibri" w:hAnsi="Calibri" w:cs="Calibri"/>
        </w:rPr>
        <w:t xml:space="preserve">An application had subsequently been submitted to the </w:t>
      </w:r>
      <w:r w:rsidRPr="00817A12">
        <w:rPr>
          <w:rFonts w:ascii="Calibri" w:hAnsi="Calibri" w:cs="Calibri"/>
          <w:b/>
          <w:bCs/>
        </w:rPr>
        <w:t>Alan Boswell Group Charitable Trust for £5,000</w:t>
      </w:r>
      <w:r w:rsidRPr="00817A12">
        <w:rPr>
          <w:rFonts w:ascii="Calibri" w:hAnsi="Calibri" w:cs="Calibri"/>
        </w:rPr>
        <w:t>, potentially towards unrestricted charitable activity rather than exclusively the capital build.</w:t>
      </w:r>
    </w:p>
    <w:p w14:paraId="13C58031" w14:textId="77777777" w:rsidR="004E7994" w:rsidRDefault="004E7994" w:rsidP="00817A12">
      <w:pPr>
        <w:spacing w:after="0" w:line="240" w:lineRule="auto"/>
        <w:rPr>
          <w:rFonts w:ascii="Calibri" w:hAnsi="Calibri" w:cs="Calibri"/>
          <w:b/>
          <w:bCs/>
        </w:rPr>
      </w:pPr>
    </w:p>
    <w:p w14:paraId="649289BB" w14:textId="1E00536F"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9.3 </w:t>
      </w:r>
      <w:r w:rsidR="004E7994">
        <w:rPr>
          <w:rFonts w:ascii="Calibri" w:hAnsi="Calibri" w:cs="Calibri"/>
        </w:rPr>
        <w:tab/>
      </w:r>
      <w:r w:rsidRPr="00817A12">
        <w:rPr>
          <w:rFonts w:ascii="Calibri" w:hAnsi="Calibri" w:cs="Calibri"/>
        </w:rPr>
        <w:t>SH had submitted a consultation response relating to proposed NHS neighbourhood-provider contracting models. The response emphasised that, if the NHS wished the voluntary and community sector to play a meaningful part in neighbourhood health, its engagement and procurement processes needed to be genuinely accessible to those organisations.</w:t>
      </w:r>
    </w:p>
    <w:p w14:paraId="0CB97F71" w14:textId="77777777" w:rsidR="004E7994" w:rsidRDefault="004E7994" w:rsidP="00817A12">
      <w:pPr>
        <w:spacing w:after="0" w:line="240" w:lineRule="auto"/>
        <w:rPr>
          <w:rFonts w:ascii="Calibri" w:hAnsi="Calibri" w:cs="Calibri"/>
        </w:rPr>
      </w:pPr>
    </w:p>
    <w:p w14:paraId="64BAB149" w14:textId="435ADA95" w:rsidR="00412808" w:rsidRPr="00817A12" w:rsidRDefault="00412808" w:rsidP="004E7994">
      <w:pPr>
        <w:spacing w:after="0" w:line="240" w:lineRule="auto"/>
        <w:ind w:left="720" w:hanging="720"/>
        <w:rPr>
          <w:rFonts w:ascii="Calibri" w:hAnsi="Calibri" w:cs="Calibri"/>
        </w:rPr>
      </w:pPr>
      <w:r w:rsidRPr="00817A12">
        <w:rPr>
          <w:rFonts w:ascii="Calibri" w:hAnsi="Calibri" w:cs="Calibri"/>
        </w:rPr>
        <w:t xml:space="preserve">9.4 </w:t>
      </w:r>
      <w:r w:rsidR="004E7994">
        <w:rPr>
          <w:rFonts w:ascii="Calibri" w:hAnsi="Calibri" w:cs="Calibri"/>
        </w:rPr>
        <w:tab/>
      </w:r>
      <w:r w:rsidRPr="00817A12">
        <w:rPr>
          <w:rFonts w:ascii="Calibri" w:hAnsi="Calibri" w:cs="Calibri"/>
        </w:rPr>
        <w:t>SH continued to develop contacts relating to the proposed neighbourhood health and wellbeing element of the Community Hub.</w:t>
      </w:r>
    </w:p>
    <w:p w14:paraId="49F18A25" w14:textId="77777777" w:rsidR="004E7994" w:rsidRDefault="004E7994" w:rsidP="00817A12">
      <w:pPr>
        <w:spacing w:after="0" w:line="240" w:lineRule="auto"/>
        <w:rPr>
          <w:rFonts w:ascii="Calibri" w:hAnsi="Calibri" w:cs="Calibri"/>
        </w:rPr>
      </w:pPr>
    </w:p>
    <w:p w14:paraId="75AF2E13" w14:textId="4B269AE5"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9.5 </w:t>
      </w:r>
      <w:r w:rsidR="004E7994">
        <w:rPr>
          <w:rFonts w:ascii="Calibri" w:hAnsi="Calibri" w:cs="Calibri"/>
        </w:rPr>
        <w:tab/>
      </w:r>
      <w:r w:rsidRPr="00817A12">
        <w:rPr>
          <w:rFonts w:ascii="Calibri" w:hAnsi="Calibri" w:cs="Calibri"/>
        </w:rPr>
        <w:t xml:space="preserve">The </w:t>
      </w:r>
      <w:r w:rsidR="004E7994">
        <w:rPr>
          <w:rFonts w:ascii="Calibri" w:hAnsi="Calibri" w:cs="Calibri"/>
        </w:rPr>
        <w:t xml:space="preserve">Wherry </w:t>
      </w:r>
      <w:r w:rsidR="00A909BE">
        <w:rPr>
          <w:rFonts w:ascii="Calibri" w:hAnsi="Calibri" w:cs="Calibri"/>
        </w:rPr>
        <w:t xml:space="preserve">Maude </w:t>
      </w:r>
      <w:r w:rsidR="004E7994">
        <w:rPr>
          <w:rFonts w:ascii="Calibri" w:hAnsi="Calibri" w:cs="Calibri"/>
        </w:rPr>
        <w:t xml:space="preserve">Trust </w:t>
      </w:r>
      <w:r w:rsidRPr="00817A12">
        <w:rPr>
          <w:rFonts w:ascii="Calibri" w:hAnsi="Calibri" w:cs="Calibri"/>
        </w:rPr>
        <w:t>had agreed to sign an MOU, enabling further development of a National Lottery Heritage Fund application.</w:t>
      </w:r>
    </w:p>
    <w:p w14:paraId="65F6B20A" w14:textId="77777777" w:rsidR="00A909BE" w:rsidRDefault="00A909BE" w:rsidP="00817A12">
      <w:pPr>
        <w:spacing w:after="0" w:line="240" w:lineRule="auto"/>
        <w:rPr>
          <w:rFonts w:ascii="Calibri" w:hAnsi="Calibri" w:cs="Calibri"/>
        </w:rPr>
      </w:pPr>
    </w:p>
    <w:p w14:paraId="5C877554" w14:textId="4419093E"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9.6 </w:t>
      </w:r>
      <w:r w:rsidR="00A909BE">
        <w:rPr>
          <w:rFonts w:ascii="Calibri" w:hAnsi="Calibri" w:cs="Calibri"/>
        </w:rPr>
        <w:tab/>
      </w:r>
      <w:r w:rsidRPr="00817A12">
        <w:rPr>
          <w:rFonts w:ascii="Calibri" w:hAnsi="Calibri" w:cs="Calibri"/>
        </w:rPr>
        <w:t>SH proposed delaying submission until after the September meeting with British Sugar so that the implications of the factory closure and the potential preservation of its legacy could be incorporated into the strongest possible application.</w:t>
      </w:r>
    </w:p>
    <w:p w14:paraId="647D7575" w14:textId="77777777" w:rsidR="00A909BE" w:rsidRDefault="00A909BE" w:rsidP="00817A12">
      <w:pPr>
        <w:spacing w:after="0" w:line="240" w:lineRule="auto"/>
        <w:rPr>
          <w:rFonts w:ascii="Calibri" w:hAnsi="Calibri" w:cs="Calibri"/>
          <w:b/>
          <w:bCs/>
        </w:rPr>
      </w:pPr>
    </w:p>
    <w:p w14:paraId="53ACFD0B" w14:textId="0F8460AD" w:rsidR="00412808" w:rsidRPr="00817A12" w:rsidRDefault="00412808" w:rsidP="00A909BE">
      <w:pPr>
        <w:spacing w:after="0" w:line="240" w:lineRule="auto"/>
        <w:ind w:firstLine="720"/>
        <w:rPr>
          <w:rFonts w:ascii="Calibri" w:hAnsi="Calibri" w:cs="Calibri"/>
        </w:rPr>
      </w:pPr>
      <w:r w:rsidRPr="00817A12">
        <w:rPr>
          <w:rFonts w:ascii="Calibri" w:hAnsi="Calibri" w:cs="Calibri"/>
          <w:b/>
          <w:bCs/>
        </w:rPr>
        <w:t>ACTION: SH – Progress Heritage Fund proposal following the British Sugar meeting.</w:t>
      </w:r>
    </w:p>
    <w:p w14:paraId="627B57F0" w14:textId="77777777" w:rsidR="00A909BE" w:rsidRDefault="00A909BE" w:rsidP="00817A12">
      <w:pPr>
        <w:spacing w:after="0" w:line="240" w:lineRule="auto"/>
        <w:rPr>
          <w:rFonts w:ascii="Calibri" w:hAnsi="Calibri" w:cs="Calibri"/>
          <w:b/>
          <w:bCs/>
        </w:rPr>
      </w:pPr>
    </w:p>
    <w:p w14:paraId="439BC344" w14:textId="30E97445"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9.7 </w:t>
      </w:r>
      <w:r w:rsidR="00A909BE">
        <w:rPr>
          <w:rFonts w:ascii="Calibri" w:hAnsi="Calibri" w:cs="Calibri"/>
        </w:rPr>
        <w:tab/>
      </w:r>
      <w:r w:rsidRPr="00817A12">
        <w:rPr>
          <w:rFonts w:ascii="Calibri" w:hAnsi="Calibri" w:cs="Calibri"/>
        </w:rPr>
        <w:t>SH reported on discussions with British Sugar environmental representatives concerning the possibility of supporting the Hall's Biodiversity Net Gain obligations through suitable off-site measures.</w:t>
      </w:r>
    </w:p>
    <w:p w14:paraId="30560958" w14:textId="77777777" w:rsidR="00A909BE" w:rsidRDefault="00A909BE" w:rsidP="00817A12">
      <w:pPr>
        <w:spacing w:after="0" w:line="240" w:lineRule="auto"/>
        <w:rPr>
          <w:rFonts w:ascii="Calibri" w:hAnsi="Calibri" w:cs="Calibri"/>
        </w:rPr>
      </w:pPr>
    </w:p>
    <w:p w14:paraId="499EEA02" w14:textId="6FB1460A"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9.8 </w:t>
      </w:r>
      <w:r w:rsidR="00A909BE">
        <w:rPr>
          <w:rFonts w:ascii="Calibri" w:hAnsi="Calibri" w:cs="Calibri"/>
        </w:rPr>
        <w:tab/>
      </w:r>
      <w:r w:rsidRPr="00817A12">
        <w:rPr>
          <w:rFonts w:ascii="Calibri" w:hAnsi="Calibri" w:cs="Calibri"/>
        </w:rPr>
        <w:t>British Sugar had not rejected the proposal but had highlighted the associated requirement for long-term maintenance, potentially for 30 years, which might present difficulties if ownership of the factory site changed.</w:t>
      </w:r>
    </w:p>
    <w:p w14:paraId="607CDB44" w14:textId="77777777" w:rsidR="00A909BE" w:rsidRDefault="00A909BE" w:rsidP="00817A12">
      <w:pPr>
        <w:spacing w:after="0" w:line="240" w:lineRule="auto"/>
        <w:rPr>
          <w:rFonts w:ascii="Calibri" w:hAnsi="Calibri" w:cs="Calibri"/>
          <w:b/>
          <w:bCs/>
        </w:rPr>
      </w:pPr>
    </w:p>
    <w:p w14:paraId="7084348D" w14:textId="7ED8DC00" w:rsidR="00412808" w:rsidRPr="00817A12" w:rsidRDefault="00412808" w:rsidP="00A909BE">
      <w:pPr>
        <w:spacing w:after="0" w:line="240" w:lineRule="auto"/>
        <w:ind w:left="720"/>
        <w:rPr>
          <w:rFonts w:ascii="Calibri" w:hAnsi="Calibri" w:cs="Calibri"/>
        </w:rPr>
      </w:pPr>
      <w:r w:rsidRPr="00817A12">
        <w:rPr>
          <w:rFonts w:ascii="Calibri" w:hAnsi="Calibri" w:cs="Calibri"/>
          <w:b/>
          <w:bCs/>
        </w:rPr>
        <w:t>ACTION: SH – Continue to explore potential BNG solutions with British Sugar and other partners.</w:t>
      </w:r>
    </w:p>
    <w:p w14:paraId="36F1CA49" w14:textId="77777777" w:rsidR="00A909BE" w:rsidRDefault="00A909BE" w:rsidP="00817A12">
      <w:pPr>
        <w:spacing w:after="0" w:line="240" w:lineRule="auto"/>
        <w:rPr>
          <w:rFonts w:ascii="Calibri" w:hAnsi="Calibri" w:cs="Calibri"/>
        </w:rPr>
      </w:pPr>
    </w:p>
    <w:p w14:paraId="13AE2E9F" w14:textId="7E38227A"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9.9 </w:t>
      </w:r>
      <w:r w:rsidR="00A909BE">
        <w:rPr>
          <w:rFonts w:ascii="Calibri" w:hAnsi="Calibri" w:cs="Calibri"/>
        </w:rPr>
        <w:tab/>
      </w:r>
      <w:r w:rsidRPr="00817A12">
        <w:rPr>
          <w:rFonts w:ascii="Calibri" w:hAnsi="Calibri" w:cs="Calibri"/>
        </w:rPr>
        <w:t>Further enquiries had confirmed that the proposed additional toilet facilities could not proceed under permitted-development rights. A separate planning application would therefore be required.</w:t>
      </w:r>
      <w:r w:rsidR="00A909BE">
        <w:rPr>
          <w:rFonts w:ascii="Calibri" w:hAnsi="Calibri" w:cs="Calibri"/>
        </w:rPr>
        <w:t xml:space="preserve">  </w:t>
      </w:r>
      <w:r w:rsidRPr="00817A12">
        <w:rPr>
          <w:rFonts w:ascii="Calibri" w:hAnsi="Calibri" w:cs="Calibri"/>
        </w:rPr>
        <w:t>Given the planning, BNG and financial implications, Trustees agreed not to progress a separate toilet planning application at this stage.</w:t>
      </w:r>
    </w:p>
    <w:p w14:paraId="00C2BE3B" w14:textId="77777777" w:rsidR="00A909BE" w:rsidRDefault="00A909BE" w:rsidP="00817A12">
      <w:pPr>
        <w:spacing w:after="0" w:line="240" w:lineRule="auto"/>
        <w:rPr>
          <w:rFonts w:ascii="Calibri" w:hAnsi="Calibri" w:cs="Calibri"/>
          <w:b/>
          <w:bCs/>
        </w:rPr>
      </w:pPr>
    </w:p>
    <w:p w14:paraId="1C3F32E6" w14:textId="4A8F9137" w:rsidR="00412808" w:rsidRPr="00817A12" w:rsidRDefault="00412808" w:rsidP="00A909BE">
      <w:pPr>
        <w:spacing w:after="0" w:line="240" w:lineRule="auto"/>
        <w:ind w:left="720"/>
        <w:rPr>
          <w:rFonts w:ascii="Calibri" w:hAnsi="Calibri" w:cs="Calibri"/>
        </w:rPr>
      </w:pPr>
      <w:r w:rsidRPr="00817A12">
        <w:rPr>
          <w:rFonts w:ascii="Calibri" w:hAnsi="Calibri" w:cs="Calibri"/>
          <w:b/>
          <w:bCs/>
        </w:rPr>
        <w:t>RESOLVED:</w:t>
      </w:r>
      <w:r w:rsidRPr="00817A12">
        <w:rPr>
          <w:rFonts w:ascii="Calibri" w:hAnsi="Calibri" w:cs="Calibri"/>
        </w:rPr>
        <w:t xml:space="preserve"> No further work to be undertaken on a separate planning application for the existing Hall toilet extension at present.</w:t>
      </w:r>
    </w:p>
    <w:p w14:paraId="4489B961" w14:textId="77777777" w:rsidR="00A909BE" w:rsidRDefault="00A909BE" w:rsidP="00817A12">
      <w:pPr>
        <w:spacing w:after="0" w:line="240" w:lineRule="auto"/>
        <w:rPr>
          <w:rFonts w:ascii="Calibri" w:hAnsi="Calibri" w:cs="Calibri"/>
        </w:rPr>
      </w:pPr>
    </w:p>
    <w:p w14:paraId="5964D9CF" w14:textId="0BD5BC45"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9.11 </w:t>
      </w:r>
      <w:r w:rsidR="00A909BE">
        <w:rPr>
          <w:rFonts w:ascii="Calibri" w:hAnsi="Calibri" w:cs="Calibri"/>
        </w:rPr>
        <w:tab/>
      </w:r>
      <w:r w:rsidRPr="00817A12">
        <w:rPr>
          <w:rFonts w:ascii="Calibri" w:hAnsi="Calibri" w:cs="Calibri"/>
        </w:rPr>
        <w:t xml:space="preserve">SH reported that the Royal Statistical Society </w:t>
      </w:r>
      <w:r w:rsidR="00A909BE">
        <w:rPr>
          <w:rFonts w:ascii="Calibri" w:hAnsi="Calibri" w:cs="Calibri"/>
        </w:rPr>
        <w:t xml:space="preserve">(RSS) </w:t>
      </w:r>
      <w:r w:rsidRPr="00817A12">
        <w:rPr>
          <w:rFonts w:ascii="Calibri" w:hAnsi="Calibri" w:cs="Calibri"/>
        </w:rPr>
        <w:t>had successfully recruited a pro-bono volunteer, Katrina, to support the project with statistical analysis.</w:t>
      </w:r>
      <w:r w:rsidR="00A909BE">
        <w:rPr>
          <w:rFonts w:ascii="Calibri" w:hAnsi="Calibri" w:cs="Calibri"/>
        </w:rPr>
        <w:t xml:space="preserve">  </w:t>
      </w:r>
      <w:r w:rsidRPr="00817A12">
        <w:rPr>
          <w:rFonts w:ascii="Calibri" w:hAnsi="Calibri" w:cs="Calibri"/>
        </w:rPr>
        <w:t xml:space="preserve">The work </w:t>
      </w:r>
      <w:r w:rsidRPr="00817A12">
        <w:rPr>
          <w:rFonts w:ascii="Calibri" w:hAnsi="Calibri" w:cs="Calibri"/>
        </w:rPr>
        <w:lastRenderedPageBreak/>
        <w:t>was expected to establish an evidence baseline for the local population and help demonstrate the potential impact of the proposed neighbourhood health and wellbeing centre. Trustees considered this evidence likely to be valuable in approaching larger funders and health-sector partners.</w:t>
      </w:r>
    </w:p>
    <w:p w14:paraId="0D04BF95" w14:textId="77777777" w:rsidR="00412808" w:rsidRPr="00817A12" w:rsidRDefault="00412808" w:rsidP="00A909BE">
      <w:pPr>
        <w:spacing w:after="0" w:line="240" w:lineRule="auto"/>
        <w:ind w:firstLine="720"/>
        <w:rPr>
          <w:rFonts w:ascii="Calibri" w:hAnsi="Calibri" w:cs="Calibri"/>
        </w:rPr>
      </w:pPr>
      <w:r w:rsidRPr="00817A12">
        <w:rPr>
          <w:rFonts w:ascii="Calibri" w:hAnsi="Calibri" w:cs="Calibri"/>
          <w:b/>
          <w:bCs/>
        </w:rPr>
        <w:t>ACTION: SH – Meet the RSS volunteer and progress the agreed statistical work.</w:t>
      </w:r>
    </w:p>
    <w:p w14:paraId="3A2E31EF" w14:textId="77777777" w:rsidR="00A909BE" w:rsidRDefault="00A909BE" w:rsidP="00817A12">
      <w:pPr>
        <w:spacing w:after="0" w:line="240" w:lineRule="auto"/>
        <w:rPr>
          <w:rFonts w:ascii="Calibri" w:hAnsi="Calibri" w:cs="Calibri"/>
        </w:rPr>
      </w:pPr>
    </w:p>
    <w:p w14:paraId="6342FDE3" w14:textId="193E7199"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9.13 </w:t>
      </w:r>
      <w:r w:rsidR="00A909BE">
        <w:rPr>
          <w:rFonts w:ascii="Calibri" w:hAnsi="Calibri" w:cs="Calibri"/>
        </w:rPr>
        <w:tab/>
      </w:r>
      <w:r w:rsidRPr="00817A12">
        <w:rPr>
          <w:rFonts w:ascii="Calibri" w:hAnsi="Calibri" w:cs="Calibri"/>
        </w:rPr>
        <w:t>Initial contact had been made with the Mills &amp; Reeve Health and Social Care Team, who had expressed an interest in discussing the project and its potential relationship with neighbourhood health arrangements.</w:t>
      </w:r>
    </w:p>
    <w:p w14:paraId="7BC78234" w14:textId="77777777" w:rsidR="00A909BE" w:rsidRDefault="00A909BE" w:rsidP="00817A12">
      <w:pPr>
        <w:spacing w:after="0" w:line="240" w:lineRule="auto"/>
        <w:rPr>
          <w:rFonts w:ascii="Calibri" w:hAnsi="Calibri" w:cs="Calibri"/>
          <w:b/>
          <w:bCs/>
        </w:rPr>
      </w:pPr>
    </w:p>
    <w:p w14:paraId="1C12CF06" w14:textId="0B98B0E9" w:rsidR="00412808" w:rsidRPr="00817A12" w:rsidRDefault="00412808" w:rsidP="00A909BE">
      <w:pPr>
        <w:spacing w:after="0" w:line="240" w:lineRule="auto"/>
        <w:ind w:firstLine="720"/>
        <w:rPr>
          <w:rFonts w:ascii="Calibri" w:hAnsi="Calibri" w:cs="Calibri"/>
        </w:rPr>
      </w:pPr>
      <w:r w:rsidRPr="00817A12">
        <w:rPr>
          <w:rFonts w:ascii="Calibri" w:hAnsi="Calibri" w:cs="Calibri"/>
          <w:b/>
          <w:bCs/>
        </w:rPr>
        <w:t>ACTION: SH – Continue discussions with Mills &amp; Reeve.</w:t>
      </w:r>
    </w:p>
    <w:p w14:paraId="7FD541AB" w14:textId="77777777" w:rsidR="00A909BE" w:rsidRDefault="00A909BE" w:rsidP="00817A12">
      <w:pPr>
        <w:spacing w:after="0" w:line="240" w:lineRule="auto"/>
        <w:rPr>
          <w:rFonts w:ascii="Calibri" w:hAnsi="Calibri" w:cs="Calibri"/>
        </w:rPr>
      </w:pPr>
    </w:p>
    <w:p w14:paraId="553E39DA" w14:textId="42F4A998"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9.14 </w:t>
      </w:r>
      <w:r w:rsidR="00A909BE">
        <w:rPr>
          <w:rFonts w:ascii="Calibri" w:hAnsi="Calibri" w:cs="Calibri"/>
        </w:rPr>
        <w:tab/>
      </w:r>
      <w:r w:rsidRPr="00817A12">
        <w:rPr>
          <w:rFonts w:ascii="Calibri" w:hAnsi="Calibri" w:cs="Calibri"/>
        </w:rPr>
        <w:t xml:space="preserve">An initial response had been received regarding the possibility of directional signage to the Village Hall from the A47. The request </w:t>
      </w:r>
      <w:r w:rsidR="00A909BE">
        <w:rPr>
          <w:rFonts w:ascii="Calibri" w:hAnsi="Calibri" w:cs="Calibri"/>
        </w:rPr>
        <w:t>was refused as we did not meet the primary criteria for such signage.</w:t>
      </w:r>
    </w:p>
    <w:p w14:paraId="0BB2D464" w14:textId="77777777" w:rsidR="00A909BE" w:rsidRDefault="00A909BE" w:rsidP="00817A12">
      <w:pPr>
        <w:spacing w:after="0" w:line="240" w:lineRule="auto"/>
        <w:rPr>
          <w:rFonts w:ascii="Calibri" w:hAnsi="Calibri" w:cs="Calibri"/>
          <w:b/>
          <w:bCs/>
        </w:rPr>
      </w:pPr>
    </w:p>
    <w:p w14:paraId="25500E63" w14:textId="668AB693"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9.15 </w:t>
      </w:r>
      <w:r w:rsidR="00A909BE">
        <w:rPr>
          <w:rFonts w:ascii="Calibri" w:hAnsi="Calibri" w:cs="Calibri"/>
        </w:rPr>
        <w:tab/>
      </w:r>
      <w:r w:rsidRPr="00817A12">
        <w:rPr>
          <w:rFonts w:ascii="Calibri" w:hAnsi="Calibri" w:cs="Calibri"/>
        </w:rPr>
        <w:t>Immediately before the meeting SH had received a detailed approximately 140-page submission from the appointed Quantity Surveyor. The initial impression was that the work was comprehensive and represented a significant level of professional input.</w:t>
      </w:r>
    </w:p>
    <w:p w14:paraId="5C5A1D92" w14:textId="77777777" w:rsidR="00A909BE" w:rsidRDefault="00A909BE" w:rsidP="00817A12">
      <w:pPr>
        <w:spacing w:after="0" w:line="240" w:lineRule="auto"/>
        <w:rPr>
          <w:rFonts w:ascii="Calibri" w:hAnsi="Calibri" w:cs="Calibri"/>
        </w:rPr>
      </w:pPr>
    </w:p>
    <w:p w14:paraId="0B44AB95" w14:textId="082D4648" w:rsidR="00412808" w:rsidRPr="00817A12" w:rsidRDefault="00412808" w:rsidP="00817A12">
      <w:pPr>
        <w:spacing w:after="0" w:line="240" w:lineRule="auto"/>
        <w:rPr>
          <w:rFonts w:ascii="Calibri" w:hAnsi="Calibri" w:cs="Calibri"/>
        </w:rPr>
      </w:pPr>
      <w:r w:rsidRPr="00817A12">
        <w:rPr>
          <w:rFonts w:ascii="Calibri" w:hAnsi="Calibri" w:cs="Calibri"/>
        </w:rPr>
        <w:t xml:space="preserve">9.16 </w:t>
      </w:r>
      <w:r w:rsidR="00A909BE">
        <w:rPr>
          <w:rFonts w:ascii="Calibri" w:hAnsi="Calibri" w:cs="Calibri"/>
        </w:rPr>
        <w:tab/>
      </w:r>
      <w:r w:rsidRPr="00817A12">
        <w:rPr>
          <w:rFonts w:ascii="Calibri" w:hAnsi="Calibri" w:cs="Calibri"/>
        </w:rPr>
        <w:t>SH agreed to circulate the report to Trustees for review.</w:t>
      </w:r>
    </w:p>
    <w:p w14:paraId="7F283208" w14:textId="77777777" w:rsidR="00A909BE" w:rsidRDefault="00A909BE" w:rsidP="00817A12">
      <w:pPr>
        <w:spacing w:after="0" w:line="240" w:lineRule="auto"/>
        <w:rPr>
          <w:rFonts w:ascii="Calibri" w:hAnsi="Calibri" w:cs="Calibri"/>
          <w:b/>
          <w:bCs/>
        </w:rPr>
      </w:pPr>
    </w:p>
    <w:p w14:paraId="64772EC5" w14:textId="4BEDDC45" w:rsidR="00412808" w:rsidRPr="00817A12" w:rsidRDefault="00412808" w:rsidP="00A909BE">
      <w:pPr>
        <w:spacing w:after="0" w:line="240" w:lineRule="auto"/>
        <w:ind w:firstLine="720"/>
        <w:rPr>
          <w:rFonts w:ascii="Calibri" w:hAnsi="Calibri" w:cs="Calibri"/>
        </w:rPr>
      </w:pPr>
      <w:r w:rsidRPr="00817A12">
        <w:rPr>
          <w:rFonts w:ascii="Calibri" w:hAnsi="Calibri" w:cs="Calibri"/>
          <w:b/>
          <w:bCs/>
        </w:rPr>
        <w:t>ACTION: SH – Circulate the Quantity Surveyor report to Trustees.</w:t>
      </w:r>
    </w:p>
    <w:p w14:paraId="5C532C32" w14:textId="77777777" w:rsidR="00A909BE" w:rsidRDefault="00A909BE" w:rsidP="00817A12">
      <w:pPr>
        <w:spacing w:after="0" w:line="240" w:lineRule="auto"/>
        <w:rPr>
          <w:rFonts w:ascii="Calibri" w:hAnsi="Calibri" w:cs="Calibri"/>
        </w:rPr>
      </w:pPr>
    </w:p>
    <w:p w14:paraId="117EE38A" w14:textId="0249A9E0"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9.17 </w:t>
      </w:r>
      <w:r w:rsidR="00A909BE">
        <w:rPr>
          <w:rFonts w:ascii="Calibri" w:hAnsi="Calibri" w:cs="Calibri"/>
        </w:rPr>
        <w:tab/>
      </w:r>
      <w:r w:rsidRPr="00817A12">
        <w:rPr>
          <w:rFonts w:ascii="Calibri" w:hAnsi="Calibri" w:cs="Calibri"/>
        </w:rPr>
        <w:t xml:space="preserve">Trustees welcomed confirmation that the appropriate charitable exemption from the </w:t>
      </w:r>
      <w:r w:rsidRPr="00817A12">
        <w:rPr>
          <w:rFonts w:ascii="Calibri" w:hAnsi="Calibri" w:cs="Calibri"/>
          <w:b/>
          <w:bCs/>
        </w:rPr>
        <w:t>Community Infrastructure Levy (CIL)</w:t>
      </w:r>
      <w:r w:rsidRPr="00817A12">
        <w:rPr>
          <w:rFonts w:ascii="Calibri" w:hAnsi="Calibri" w:cs="Calibri"/>
        </w:rPr>
        <w:t xml:space="preserve"> had been secured.</w:t>
      </w:r>
      <w:r w:rsidR="00A909BE">
        <w:rPr>
          <w:rFonts w:ascii="Calibri" w:hAnsi="Calibri" w:cs="Calibri"/>
        </w:rPr>
        <w:t xml:space="preserve"> T</w:t>
      </w:r>
      <w:r w:rsidRPr="00817A12">
        <w:rPr>
          <w:rFonts w:ascii="Calibri" w:hAnsi="Calibri" w:cs="Calibri"/>
        </w:rPr>
        <w:t xml:space="preserve">he exemption was estimated to save the project </w:t>
      </w:r>
      <w:r w:rsidRPr="00817A12">
        <w:rPr>
          <w:rFonts w:ascii="Calibri" w:hAnsi="Calibri" w:cs="Calibri"/>
          <w:b/>
          <w:bCs/>
        </w:rPr>
        <w:t>in excess of £12,000</w:t>
      </w:r>
      <w:r w:rsidRPr="00817A12">
        <w:rPr>
          <w:rFonts w:ascii="Calibri" w:hAnsi="Calibri" w:cs="Calibri"/>
        </w:rPr>
        <w:t>.</w:t>
      </w:r>
      <w:r w:rsidR="00A909BE">
        <w:rPr>
          <w:rFonts w:ascii="Calibri" w:hAnsi="Calibri" w:cs="Calibri"/>
        </w:rPr>
        <w:t xml:space="preserve">  </w:t>
      </w:r>
      <w:r w:rsidRPr="00817A12">
        <w:rPr>
          <w:rFonts w:ascii="Calibri" w:hAnsi="Calibri" w:cs="Calibri"/>
        </w:rPr>
        <w:t>Trustees recorded their thanks to JA for his work in securing the exemption.</w:t>
      </w:r>
    </w:p>
    <w:p w14:paraId="1ADA8276" w14:textId="77777777" w:rsidR="00A909BE" w:rsidRDefault="00A909BE" w:rsidP="00817A12">
      <w:pPr>
        <w:spacing w:after="0" w:line="240" w:lineRule="auto"/>
        <w:rPr>
          <w:rFonts w:ascii="Calibri" w:hAnsi="Calibri" w:cs="Calibri"/>
          <w:b/>
          <w:bCs/>
        </w:rPr>
      </w:pPr>
    </w:p>
    <w:p w14:paraId="4BEBE32C" w14:textId="4BCBB598" w:rsidR="00412808" w:rsidRPr="00A909BE" w:rsidRDefault="00412808" w:rsidP="00817A12">
      <w:pPr>
        <w:spacing w:after="0" w:line="240" w:lineRule="auto"/>
        <w:rPr>
          <w:rFonts w:ascii="Calibri" w:hAnsi="Calibri" w:cs="Calibri"/>
          <w:b/>
          <w:bCs/>
          <w:sz w:val="28"/>
          <w:szCs w:val="28"/>
        </w:rPr>
      </w:pPr>
      <w:r w:rsidRPr="00A909BE">
        <w:rPr>
          <w:rFonts w:ascii="Calibri" w:hAnsi="Calibri" w:cs="Calibri"/>
          <w:b/>
          <w:bCs/>
          <w:sz w:val="28"/>
          <w:szCs w:val="28"/>
        </w:rPr>
        <w:t xml:space="preserve">10. </w:t>
      </w:r>
      <w:r w:rsidR="00A909BE" w:rsidRPr="00A909BE">
        <w:rPr>
          <w:rFonts w:ascii="Calibri" w:hAnsi="Calibri" w:cs="Calibri"/>
          <w:b/>
          <w:bCs/>
          <w:sz w:val="28"/>
          <w:szCs w:val="28"/>
        </w:rPr>
        <w:tab/>
      </w:r>
      <w:r w:rsidRPr="00A909BE">
        <w:rPr>
          <w:rFonts w:ascii="Calibri" w:hAnsi="Calibri" w:cs="Calibri"/>
          <w:b/>
          <w:bCs/>
          <w:sz w:val="28"/>
          <w:szCs w:val="28"/>
        </w:rPr>
        <w:t>Marketing and Communications</w:t>
      </w:r>
    </w:p>
    <w:p w14:paraId="5A42014F" w14:textId="77777777" w:rsidR="00A909BE" w:rsidRDefault="00A909BE" w:rsidP="00817A12">
      <w:pPr>
        <w:spacing w:after="0" w:line="240" w:lineRule="auto"/>
        <w:rPr>
          <w:rFonts w:ascii="Calibri" w:hAnsi="Calibri" w:cs="Calibri"/>
        </w:rPr>
      </w:pPr>
    </w:p>
    <w:p w14:paraId="3376F81C" w14:textId="31390FCA"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10.1 </w:t>
      </w:r>
      <w:r w:rsidR="00A909BE">
        <w:rPr>
          <w:rFonts w:ascii="Calibri" w:hAnsi="Calibri" w:cs="Calibri"/>
        </w:rPr>
        <w:tab/>
      </w:r>
      <w:r w:rsidRPr="00817A12">
        <w:rPr>
          <w:rFonts w:ascii="Calibri" w:hAnsi="Calibri" w:cs="Calibri"/>
        </w:rPr>
        <w:t>Trustees reviewed arrangements for closing the separate Fun Day Facebook presence and concentrating activity through the main Village Hall channels.</w:t>
      </w:r>
    </w:p>
    <w:p w14:paraId="52D578F2" w14:textId="77777777" w:rsidR="00A909BE" w:rsidRDefault="00A909BE" w:rsidP="00817A12">
      <w:pPr>
        <w:spacing w:after="0" w:line="240" w:lineRule="auto"/>
        <w:rPr>
          <w:rFonts w:ascii="Calibri" w:hAnsi="Calibri" w:cs="Calibri"/>
        </w:rPr>
      </w:pPr>
    </w:p>
    <w:p w14:paraId="76191DF0" w14:textId="628DB574"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10.2 </w:t>
      </w:r>
      <w:r w:rsidR="00A909BE">
        <w:rPr>
          <w:rFonts w:ascii="Calibri" w:hAnsi="Calibri" w:cs="Calibri"/>
        </w:rPr>
        <w:tab/>
      </w:r>
      <w:r w:rsidRPr="00817A12">
        <w:rPr>
          <w:rFonts w:ascii="Calibri" w:hAnsi="Calibri" w:cs="Calibri"/>
        </w:rPr>
        <w:t>Work remained outstanding on improving website search keywords and displaying appropriate public Wi-Fi/internet-access information.</w:t>
      </w:r>
    </w:p>
    <w:p w14:paraId="7D2D16D8" w14:textId="77777777" w:rsidR="00A909BE" w:rsidRDefault="00A909BE" w:rsidP="00817A12">
      <w:pPr>
        <w:spacing w:after="0" w:line="240" w:lineRule="auto"/>
        <w:rPr>
          <w:rFonts w:ascii="Calibri" w:hAnsi="Calibri" w:cs="Calibri"/>
          <w:b/>
          <w:bCs/>
        </w:rPr>
      </w:pPr>
    </w:p>
    <w:p w14:paraId="3C9E833D" w14:textId="7176FF4D" w:rsidR="00412808" w:rsidRPr="00817A12" w:rsidRDefault="00412808" w:rsidP="00817A12">
      <w:pPr>
        <w:spacing w:after="0" w:line="240" w:lineRule="auto"/>
        <w:rPr>
          <w:rFonts w:ascii="Calibri" w:hAnsi="Calibri" w:cs="Calibri"/>
        </w:rPr>
      </w:pPr>
      <w:r w:rsidRPr="00817A12">
        <w:rPr>
          <w:rFonts w:ascii="Calibri" w:hAnsi="Calibri" w:cs="Calibri"/>
          <w:b/>
          <w:bCs/>
        </w:rPr>
        <w:t>ACTION: ASI – Progress website keywords and Wi-Fi signage as time permits.</w:t>
      </w:r>
    </w:p>
    <w:p w14:paraId="3045DABC" w14:textId="77777777" w:rsidR="00A909BE" w:rsidRDefault="00A909BE" w:rsidP="00817A12">
      <w:pPr>
        <w:spacing w:after="0" w:line="240" w:lineRule="auto"/>
        <w:rPr>
          <w:rFonts w:ascii="Calibri" w:hAnsi="Calibri" w:cs="Calibri"/>
          <w:b/>
          <w:bCs/>
        </w:rPr>
      </w:pPr>
    </w:p>
    <w:p w14:paraId="281D892A" w14:textId="73265744" w:rsidR="00412808" w:rsidRPr="00A909BE" w:rsidRDefault="00412808" w:rsidP="00817A12">
      <w:pPr>
        <w:spacing w:after="0" w:line="240" w:lineRule="auto"/>
        <w:rPr>
          <w:rFonts w:ascii="Calibri" w:hAnsi="Calibri" w:cs="Calibri"/>
          <w:b/>
          <w:bCs/>
          <w:sz w:val="28"/>
          <w:szCs w:val="28"/>
        </w:rPr>
      </w:pPr>
      <w:r w:rsidRPr="00A909BE">
        <w:rPr>
          <w:rFonts w:ascii="Calibri" w:hAnsi="Calibri" w:cs="Calibri"/>
          <w:b/>
          <w:bCs/>
          <w:sz w:val="28"/>
          <w:szCs w:val="28"/>
        </w:rPr>
        <w:t>11.</w:t>
      </w:r>
      <w:r w:rsidR="00A909BE">
        <w:rPr>
          <w:rFonts w:ascii="Calibri" w:hAnsi="Calibri" w:cs="Calibri"/>
          <w:b/>
          <w:bCs/>
          <w:sz w:val="28"/>
          <w:szCs w:val="28"/>
        </w:rPr>
        <w:tab/>
      </w:r>
      <w:r w:rsidRPr="00A909BE">
        <w:rPr>
          <w:rFonts w:ascii="Calibri" w:hAnsi="Calibri" w:cs="Calibri"/>
          <w:b/>
          <w:bCs/>
          <w:sz w:val="28"/>
          <w:szCs w:val="28"/>
        </w:rPr>
        <w:t>CIO Transfer / Land Registration</w:t>
      </w:r>
    </w:p>
    <w:p w14:paraId="035C3D1B" w14:textId="77777777" w:rsidR="00A909BE" w:rsidRDefault="00A909BE" w:rsidP="00817A12">
      <w:pPr>
        <w:spacing w:after="0" w:line="240" w:lineRule="auto"/>
        <w:rPr>
          <w:rFonts w:ascii="Calibri" w:hAnsi="Calibri" w:cs="Calibri"/>
        </w:rPr>
      </w:pPr>
    </w:p>
    <w:p w14:paraId="1023C71C" w14:textId="50BE8BDB"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11.1 </w:t>
      </w:r>
      <w:r w:rsidR="00A909BE">
        <w:rPr>
          <w:rFonts w:ascii="Calibri" w:hAnsi="Calibri" w:cs="Calibri"/>
        </w:rPr>
        <w:tab/>
      </w:r>
      <w:r w:rsidRPr="00817A12">
        <w:rPr>
          <w:rFonts w:ascii="Calibri" w:hAnsi="Calibri" w:cs="Calibri"/>
        </w:rPr>
        <w:t>SH reported a significant milestone. The land-transfer documentation had now been completed and signed by the relevant parties and submitted to HM Land Registry.</w:t>
      </w:r>
    </w:p>
    <w:p w14:paraId="094F5CBB" w14:textId="77777777" w:rsidR="00A909BE" w:rsidRDefault="00A909BE" w:rsidP="00817A12">
      <w:pPr>
        <w:spacing w:after="0" w:line="240" w:lineRule="auto"/>
        <w:rPr>
          <w:rFonts w:ascii="Calibri" w:hAnsi="Calibri" w:cs="Calibri"/>
        </w:rPr>
      </w:pPr>
    </w:p>
    <w:p w14:paraId="479A2F26" w14:textId="374B48C4"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11.2 </w:t>
      </w:r>
      <w:r w:rsidR="00A909BE">
        <w:rPr>
          <w:rFonts w:ascii="Calibri" w:hAnsi="Calibri" w:cs="Calibri"/>
        </w:rPr>
        <w:tab/>
      </w:r>
      <w:r w:rsidRPr="00817A12">
        <w:rPr>
          <w:rFonts w:ascii="Calibri" w:hAnsi="Calibri" w:cs="Calibri"/>
        </w:rPr>
        <w:t>Once registration was completed and the CIO became the registered legal owner of the Hall land, the remaining assets of the old charity could be transferred and the former charity closed through the Charity Commission.</w:t>
      </w:r>
    </w:p>
    <w:p w14:paraId="700B439C" w14:textId="77777777" w:rsidR="00A909BE" w:rsidRDefault="00A909BE" w:rsidP="00817A12">
      <w:pPr>
        <w:spacing w:after="0" w:line="240" w:lineRule="auto"/>
        <w:rPr>
          <w:rFonts w:ascii="Calibri" w:hAnsi="Calibri" w:cs="Calibri"/>
        </w:rPr>
      </w:pPr>
    </w:p>
    <w:p w14:paraId="010FA491" w14:textId="7B2DB732"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11.3 </w:t>
      </w:r>
      <w:r w:rsidR="00A909BE">
        <w:rPr>
          <w:rFonts w:ascii="Calibri" w:hAnsi="Calibri" w:cs="Calibri"/>
        </w:rPr>
        <w:tab/>
      </w:r>
      <w:r w:rsidRPr="00817A12">
        <w:rPr>
          <w:rFonts w:ascii="Calibri" w:hAnsi="Calibri" w:cs="Calibri"/>
        </w:rPr>
        <w:t>Trustees noted that the process had taken almost three years and welcomed the progress achieved.</w:t>
      </w:r>
    </w:p>
    <w:p w14:paraId="50290765" w14:textId="2F5F31B7"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11.4 </w:t>
      </w:r>
      <w:r w:rsidR="00A909BE">
        <w:rPr>
          <w:rFonts w:ascii="Calibri" w:hAnsi="Calibri" w:cs="Calibri"/>
        </w:rPr>
        <w:tab/>
      </w:r>
      <w:r w:rsidRPr="00817A12">
        <w:rPr>
          <w:rFonts w:ascii="Calibri" w:hAnsi="Calibri" w:cs="Calibri"/>
        </w:rPr>
        <w:t xml:space="preserve">The legal invoice associated with the Parish Council's lawyers </w:t>
      </w:r>
      <w:r w:rsidR="00A909BE">
        <w:rPr>
          <w:rFonts w:ascii="Calibri" w:hAnsi="Calibri" w:cs="Calibri"/>
        </w:rPr>
        <w:t xml:space="preserve">(NP Law) </w:t>
      </w:r>
      <w:r w:rsidRPr="00817A12">
        <w:rPr>
          <w:rFonts w:ascii="Calibri" w:hAnsi="Calibri" w:cs="Calibri"/>
        </w:rPr>
        <w:t xml:space="preserve">had substantially exceeded the original estimate: approximately </w:t>
      </w:r>
      <w:r w:rsidRPr="00817A12">
        <w:rPr>
          <w:rFonts w:ascii="Calibri" w:hAnsi="Calibri" w:cs="Calibri"/>
          <w:b/>
          <w:bCs/>
        </w:rPr>
        <w:t>£1,686 compared with an estimate of approximately £795</w:t>
      </w:r>
      <w:r w:rsidRPr="00817A12">
        <w:rPr>
          <w:rFonts w:ascii="Calibri" w:hAnsi="Calibri" w:cs="Calibri"/>
        </w:rPr>
        <w:t>.</w:t>
      </w:r>
    </w:p>
    <w:p w14:paraId="7A092DF8" w14:textId="77777777" w:rsidR="00A909BE" w:rsidRDefault="00A909BE" w:rsidP="00817A12">
      <w:pPr>
        <w:spacing w:after="0" w:line="240" w:lineRule="auto"/>
        <w:rPr>
          <w:rFonts w:ascii="Calibri" w:hAnsi="Calibri" w:cs="Calibri"/>
        </w:rPr>
      </w:pPr>
    </w:p>
    <w:p w14:paraId="510D9ACA" w14:textId="4D357210"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11.5 </w:t>
      </w:r>
      <w:r w:rsidR="00A909BE">
        <w:rPr>
          <w:rFonts w:ascii="Calibri" w:hAnsi="Calibri" w:cs="Calibri"/>
        </w:rPr>
        <w:tab/>
      </w:r>
      <w:r w:rsidRPr="00817A12">
        <w:rPr>
          <w:rFonts w:ascii="Calibri" w:hAnsi="Calibri" w:cs="Calibri"/>
        </w:rPr>
        <w:t>Concerns had been raised regarding the increase. However, in view of the importance of finally completing the land transfer, SH advised that the invoice would be settled.</w:t>
      </w:r>
    </w:p>
    <w:p w14:paraId="553B7C90" w14:textId="77777777" w:rsidR="00A909BE" w:rsidRDefault="00A909BE" w:rsidP="00817A12">
      <w:pPr>
        <w:spacing w:after="0" w:line="240" w:lineRule="auto"/>
        <w:rPr>
          <w:rFonts w:ascii="Calibri" w:hAnsi="Calibri" w:cs="Calibri"/>
          <w:b/>
          <w:bCs/>
        </w:rPr>
      </w:pPr>
    </w:p>
    <w:p w14:paraId="11F8084F" w14:textId="1665AA1B" w:rsidR="00412808" w:rsidRPr="00817A12" w:rsidRDefault="00412808" w:rsidP="00A909BE">
      <w:pPr>
        <w:spacing w:after="0" w:line="240" w:lineRule="auto"/>
        <w:ind w:left="720"/>
        <w:rPr>
          <w:rFonts w:ascii="Calibri" w:hAnsi="Calibri" w:cs="Calibri"/>
        </w:rPr>
      </w:pPr>
      <w:r w:rsidRPr="00817A12">
        <w:rPr>
          <w:rFonts w:ascii="Calibri" w:hAnsi="Calibri" w:cs="Calibri"/>
          <w:b/>
          <w:bCs/>
        </w:rPr>
        <w:t>ACTION: SH – Monitor completion of Land Registry registration and thereafter progress final closure of the former charity.</w:t>
      </w:r>
    </w:p>
    <w:p w14:paraId="6F22E513" w14:textId="77777777" w:rsidR="00A909BE" w:rsidRDefault="00A909BE" w:rsidP="00817A12">
      <w:pPr>
        <w:spacing w:after="0" w:line="240" w:lineRule="auto"/>
        <w:rPr>
          <w:rFonts w:ascii="Calibri" w:hAnsi="Calibri" w:cs="Calibri"/>
          <w:b/>
          <w:bCs/>
        </w:rPr>
      </w:pPr>
    </w:p>
    <w:p w14:paraId="736378C4" w14:textId="5A481C81" w:rsidR="00412808" w:rsidRPr="00A909BE" w:rsidRDefault="00412808" w:rsidP="00817A12">
      <w:pPr>
        <w:spacing w:after="0" w:line="240" w:lineRule="auto"/>
        <w:rPr>
          <w:rFonts w:ascii="Calibri" w:hAnsi="Calibri" w:cs="Calibri"/>
          <w:b/>
          <w:bCs/>
          <w:sz w:val="28"/>
          <w:szCs w:val="28"/>
        </w:rPr>
      </w:pPr>
      <w:r w:rsidRPr="00A909BE">
        <w:rPr>
          <w:rFonts w:ascii="Calibri" w:hAnsi="Calibri" w:cs="Calibri"/>
          <w:b/>
          <w:bCs/>
          <w:sz w:val="28"/>
          <w:szCs w:val="28"/>
        </w:rPr>
        <w:t xml:space="preserve">12. </w:t>
      </w:r>
      <w:r w:rsidR="00A909BE">
        <w:rPr>
          <w:rFonts w:ascii="Calibri" w:hAnsi="Calibri" w:cs="Calibri"/>
          <w:b/>
          <w:bCs/>
          <w:sz w:val="28"/>
          <w:szCs w:val="28"/>
        </w:rPr>
        <w:tab/>
      </w:r>
      <w:r w:rsidRPr="00A909BE">
        <w:rPr>
          <w:rFonts w:ascii="Calibri" w:hAnsi="Calibri" w:cs="Calibri"/>
          <w:b/>
          <w:bCs/>
          <w:sz w:val="28"/>
          <w:szCs w:val="28"/>
        </w:rPr>
        <w:t>Account Management</w:t>
      </w:r>
    </w:p>
    <w:p w14:paraId="3FABC06D" w14:textId="77777777" w:rsidR="00A909BE" w:rsidRDefault="00A909BE" w:rsidP="00817A12">
      <w:pPr>
        <w:spacing w:after="0" w:line="240" w:lineRule="auto"/>
        <w:rPr>
          <w:rFonts w:ascii="Calibri" w:hAnsi="Calibri" w:cs="Calibri"/>
          <w:b/>
          <w:bCs/>
        </w:rPr>
      </w:pPr>
    </w:p>
    <w:p w14:paraId="4A1CEEA3" w14:textId="1B7A58C2" w:rsidR="00412808" w:rsidRPr="001977E0" w:rsidRDefault="00412808" w:rsidP="00817A12">
      <w:pPr>
        <w:spacing w:after="0" w:line="240" w:lineRule="auto"/>
        <w:rPr>
          <w:rFonts w:ascii="Calibri" w:hAnsi="Calibri" w:cs="Calibri"/>
          <w:u w:val="single"/>
        </w:rPr>
      </w:pPr>
      <w:r w:rsidRPr="001977E0">
        <w:rPr>
          <w:rFonts w:ascii="Calibri" w:hAnsi="Calibri" w:cs="Calibri"/>
          <w:u w:val="single"/>
        </w:rPr>
        <w:t>Cleaning</w:t>
      </w:r>
    </w:p>
    <w:p w14:paraId="52FBD1BC" w14:textId="3B01E70C" w:rsidR="00412808" w:rsidRPr="00817A12" w:rsidRDefault="00412808" w:rsidP="00A909BE">
      <w:pPr>
        <w:spacing w:after="0" w:line="240" w:lineRule="auto"/>
        <w:ind w:left="720" w:hanging="720"/>
        <w:rPr>
          <w:rFonts w:ascii="Calibri" w:hAnsi="Calibri" w:cs="Calibri"/>
        </w:rPr>
      </w:pPr>
      <w:r w:rsidRPr="00817A12">
        <w:rPr>
          <w:rFonts w:ascii="Calibri" w:hAnsi="Calibri" w:cs="Calibri"/>
        </w:rPr>
        <w:t xml:space="preserve">12.1 </w:t>
      </w:r>
      <w:r w:rsidR="00A909BE">
        <w:rPr>
          <w:rFonts w:ascii="Calibri" w:hAnsi="Calibri" w:cs="Calibri"/>
        </w:rPr>
        <w:tab/>
      </w:r>
      <w:r w:rsidRPr="00817A12">
        <w:rPr>
          <w:rFonts w:ascii="Calibri" w:hAnsi="Calibri" w:cs="Calibri"/>
        </w:rPr>
        <w:t>No significant cleaning issues were reported. Occasional cancellations by the cleaner were being managed pragmatically, recognising her substantial voluntary support to Hall events.</w:t>
      </w:r>
    </w:p>
    <w:p w14:paraId="78199E9F" w14:textId="77777777" w:rsidR="001977E0" w:rsidRDefault="001977E0" w:rsidP="00817A12">
      <w:pPr>
        <w:spacing w:after="0" w:line="240" w:lineRule="auto"/>
        <w:rPr>
          <w:rFonts w:ascii="Calibri" w:hAnsi="Calibri" w:cs="Calibri"/>
          <w:b/>
          <w:bCs/>
        </w:rPr>
      </w:pPr>
    </w:p>
    <w:p w14:paraId="21A9F011" w14:textId="2603BA95" w:rsidR="00412808" w:rsidRPr="001977E0" w:rsidRDefault="00412808" w:rsidP="00817A12">
      <w:pPr>
        <w:spacing w:after="0" w:line="240" w:lineRule="auto"/>
        <w:rPr>
          <w:rFonts w:ascii="Calibri" w:hAnsi="Calibri" w:cs="Calibri"/>
          <w:u w:val="single"/>
        </w:rPr>
      </w:pPr>
      <w:r w:rsidRPr="001977E0">
        <w:rPr>
          <w:rFonts w:ascii="Calibri" w:hAnsi="Calibri" w:cs="Calibri"/>
          <w:u w:val="single"/>
        </w:rPr>
        <w:t>Dance Fit</w:t>
      </w:r>
    </w:p>
    <w:p w14:paraId="0F6B7CB1" w14:textId="183AE22E"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12.2 </w:t>
      </w:r>
      <w:r w:rsidR="001977E0">
        <w:rPr>
          <w:rFonts w:ascii="Calibri" w:hAnsi="Calibri" w:cs="Calibri"/>
        </w:rPr>
        <w:tab/>
      </w:r>
      <w:r w:rsidRPr="00817A12">
        <w:rPr>
          <w:rFonts w:ascii="Calibri" w:hAnsi="Calibri" w:cs="Calibri"/>
        </w:rPr>
        <w:t>Some sessions had been cancelled because the Hall became uncomfortably hot during the exceptional summer temperatures. No hire charge was made where sessions had to be cancelled.</w:t>
      </w:r>
    </w:p>
    <w:p w14:paraId="06684D54" w14:textId="77777777" w:rsidR="001977E0" w:rsidRDefault="001977E0" w:rsidP="00817A12">
      <w:pPr>
        <w:spacing w:after="0" w:line="240" w:lineRule="auto"/>
        <w:rPr>
          <w:rFonts w:ascii="Calibri" w:hAnsi="Calibri" w:cs="Calibri"/>
          <w:b/>
          <w:bCs/>
        </w:rPr>
      </w:pPr>
    </w:p>
    <w:p w14:paraId="299B54D7" w14:textId="09E73852" w:rsidR="00412808" w:rsidRPr="001977E0" w:rsidRDefault="00412808" w:rsidP="00817A12">
      <w:pPr>
        <w:spacing w:after="0" w:line="240" w:lineRule="auto"/>
        <w:rPr>
          <w:rFonts w:ascii="Calibri" w:hAnsi="Calibri" w:cs="Calibri"/>
          <w:u w:val="single"/>
        </w:rPr>
      </w:pPr>
      <w:r w:rsidRPr="001977E0">
        <w:rPr>
          <w:rFonts w:ascii="Calibri" w:hAnsi="Calibri" w:cs="Calibri"/>
          <w:u w:val="single"/>
        </w:rPr>
        <w:t>Parish Council</w:t>
      </w:r>
    </w:p>
    <w:p w14:paraId="47127AF8" w14:textId="6A6B3115"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12.3 </w:t>
      </w:r>
      <w:r w:rsidR="001977E0">
        <w:rPr>
          <w:rFonts w:ascii="Calibri" w:hAnsi="Calibri" w:cs="Calibri"/>
        </w:rPr>
        <w:tab/>
      </w:r>
      <w:r w:rsidRPr="00817A12">
        <w:rPr>
          <w:rFonts w:ascii="Calibri" w:hAnsi="Calibri" w:cs="Calibri"/>
        </w:rPr>
        <w:t>No additional matters were reported other than the completed land-transfer documentation.</w:t>
      </w:r>
    </w:p>
    <w:p w14:paraId="1246D070" w14:textId="77777777" w:rsidR="001977E0" w:rsidRDefault="001977E0" w:rsidP="00817A12">
      <w:pPr>
        <w:spacing w:after="0" w:line="240" w:lineRule="auto"/>
        <w:rPr>
          <w:rFonts w:ascii="Calibri" w:hAnsi="Calibri" w:cs="Calibri"/>
          <w:b/>
          <w:bCs/>
        </w:rPr>
      </w:pPr>
    </w:p>
    <w:p w14:paraId="2B046525" w14:textId="2D46DADB" w:rsidR="00412808" w:rsidRPr="001977E0" w:rsidRDefault="00412808" w:rsidP="00817A12">
      <w:pPr>
        <w:spacing w:after="0" w:line="240" w:lineRule="auto"/>
        <w:rPr>
          <w:rFonts w:ascii="Calibri" w:hAnsi="Calibri" w:cs="Calibri"/>
          <w:u w:val="single"/>
        </w:rPr>
      </w:pPr>
      <w:r w:rsidRPr="001977E0">
        <w:rPr>
          <w:rFonts w:ascii="Calibri" w:hAnsi="Calibri" w:cs="Calibri"/>
          <w:u w:val="single"/>
        </w:rPr>
        <w:t>British Sugar</w:t>
      </w:r>
    </w:p>
    <w:p w14:paraId="62A9093E" w14:textId="715DC25F" w:rsidR="00412808" w:rsidRPr="00817A12" w:rsidRDefault="00412808" w:rsidP="00817A12">
      <w:pPr>
        <w:spacing w:after="0" w:line="240" w:lineRule="auto"/>
        <w:rPr>
          <w:rFonts w:ascii="Calibri" w:hAnsi="Calibri" w:cs="Calibri"/>
        </w:rPr>
      </w:pPr>
      <w:r w:rsidRPr="00817A12">
        <w:rPr>
          <w:rFonts w:ascii="Calibri" w:hAnsi="Calibri" w:cs="Calibri"/>
        </w:rPr>
        <w:t xml:space="preserve">12.4 </w:t>
      </w:r>
      <w:r w:rsidR="001977E0">
        <w:rPr>
          <w:rFonts w:ascii="Calibri" w:hAnsi="Calibri" w:cs="Calibri"/>
        </w:rPr>
        <w:tab/>
      </w:r>
      <w:r w:rsidRPr="00817A12">
        <w:rPr>
          <w:rFonts w:ascii="Calibri" w:hAnsi="Calibri" w:cs="Calibri"/>
        </w:rPr>
        <w:t>The forthcoming meeting at the Cantley factory on 21</w:t>
      </w:r>
      <w:r w:rsidR="00A92FF0" w:rsidRPr="00A92FF0">
        <w:rPr>
          <w:rFonts w:ascii="Calibri" w:hAnsi="Calibri" w:cs="Calibri"/>
          <w:vertAlign w:val="superscript"/>
        </w:rPr>
        <w:t>st</w:t>
      </w:r>
      <w:r w:rsidR="00A92FF0">
        <w:rPr>
          <w:rFonts w:ascii="Calibri" w:hAnsi="Calibri" w:cs="Calibri"/>
        </w:rPr>
        <w:t xml:space="preserve"> </w:t>
      </w:r>
      <w:r w:rsidRPr="00817A12">
        <w:rPr>
          <w:rFonts w:ascii="Calibri" w:hAnsi="Calibri" w:cs="Calibri"/>
        </w:rPr>
        <w:t>September was noted.</w:t>
      </w:r>
    </w:p>
    <w:p w14:paraId="17070B84" w14:textId="77777777" w:rsidR="001977E0" w:rsidRDefault="001977E0" w:rsidP="00817A12">
      <w:pPr>
        <w:spacing w:after="0" w:line="240" w:lineRule="auto"/>
        <w:rPr>
          <w:rFonts w:ascii="Calibri" w:hAnsi="Calibri" w:cs="Calibri"/>
          <w:b/>
          <w:bCs/>
        </w:rPr>
      </w:pPr>
    </w:p>
    <w:p w14:paraId="09D47056" w14:textId="648DFA8D" w:rsidR="00412808" w:rsidRPr="001977E0" w:rsidRDefault="00412808" w:rsidP="00817A12">
      <w:pPr>
        <w:spacing w:after="0" w:line="240" w:lineRule="auto"/>
        <w:rPr>
          <w:rFonts w:ascii="Calibri" w:hAnsi="Calibri" w:cs="Calibri"/>
          <w:b/>
          <w:bCs/>
          <w:sz w:val="28"/>
          <w:szCs w:val="28"/>
        </w:rPr>
      </w:pPr>
      <w:r w:rsidRPr="001977E0">
        <w:rPr>
          <w:rFonts w:ascii="Calibri" w:hAnsi="Calibri" w:cs="Calibri"/>
          <w:b/>
          <w:bCs/>
          <w:sz w:val="28"/>
          <w:szCs w:val="28"/>
        </w:rPr>
        <w:t xml:space="preserve">13. </w:t>
      </w:r>
      <w:r w:rsidR="001977E0">
        <w:rPr>
          <w:rFonts w:ascii="Calibri" w:hAnsi="Calibri" w:cs="Calibri"/>
          <w:b/>
          <w:bCs/>
          <w:sz w:val="28"/>
          <w:szCs w:val="28"/>
        </w:rPr>
        <w:tab/>
      </w:r>
      <w:r w:rsidRPr="001977E0">
        <w:rPr>
          <w:rFonts w:ascii="Calibri" w:hAnsi="Calibri" w:cs="Calibri"/>
          <w:b/>
          <w:bCs/>
          <w:sz w:val="28"/>
          <w:szCs w:val="28"/>
        </w:rPr>
        <w:t>Hall and Grounds</w:t>
      </w:r>
    </w:p>
    <w:p w14:paraId="4EAE99B9" w14:textId="77777777" w:rsidR="001977E0" w:rsidRDefault="001977E0" w:rsidP="00817A12">
      <w:pPr>
        <w:spacing w:after="0" w:line="240" w:lineRule="auto"/>
        <w:rPr>
          <w:rFonts w:ascii="Calibri" w:hAnsi="Calibri" w:cs="Calibri"/>
        </w:rPr>
      </w:pPr>
    </w:p>
    <w:p w14:paraId="35E63A6E" w14:textId="1B4C2B32" w:rsidR="00412808" w:rsidRPr="00817A12" w:rsidRDefault="00412808" w:rsidP="00817A12">
      <w:pPr>
        <w:spacing w:after="0" w:line="240" w:lineRule="auto"/>
        <w:rPr>
          <w:rFonts w:ascii="Calibri" w:hAnsi="Calibri" w:cs="Calibri"/>
        </w:rPr>
      </w:pPr>
      <w:r w:rsidRPr="00817A12">
        <w:rPr>
          <w:rFonts w:ascii="Calibri" w:hAnsi="Calibri" w:cs="Calibri"/>
        </w:rPr>
        <w:t xml:space="preserve">13.1 </w:t>
      </w:r>
      <w:r w:rsidR="001977E0">
        <w:rPr>
          <w:rFonts w:ascii="Calibri" w:hAnsi="Calibri" w:cs="Calibri"/>
        </w:rPr>
        <w:tab/>
      </w:r>
      <w:r w:rsidRPr="00817A12">
        <w:rPr>
          <w:rFonts w:ascii="Calibri" w:hAnsi="Calibri" w:cs="Calibri"/>
        </w:rPr>
        <w:t>Routine maintenance continued through the support of Trustees and volunteers.</w:t>
      </w:r>
    </w:p>
    <w:p w14:paraId="32B239B4" w14:textId="77777777" w:rsidR="001977E0" w:rsidRDefault="001977E0" w:rsidP="00817A12">
      <w:pPr>
        <w:spacing w:after="0" w:line="240" w:lineRule="auto"/>
        <w:rPr>
          <w:rFonts w:ascii="Calibri" w:hAnsi="Calibri" w:cs="Calibri"/>
        </w:rPr>
      </w:pPr>
    </w:p>
    <w:p w14:paraId="5C5C67B9" w14:textId="363574AC"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13.2 </w:t>
      </w:r>
      <w:r w:rsidR="001977E0">
        <w:rPr>
          <w:rFonts w:ascii="Calibri" w:hAnsi="Calibri" w:cs="Calibri"/>
        </w:rPr>
        <w:tab/>
      </w:r>
      <w:r w:rsidRPr="00817A12">
        <w:rPr>
          <w:rFonts w:ascii="Calibri" w:hAnsi="Calibri" w:cs="Calibri"/>
        </w:rPr>
        <w:t>M</w:t>
      </w:r>
      <w:r w:rsidR="001977E0">
        <w:rPr>
          <w:rFonts w:ascii="Calibri" w:hAnsi="Calibri" w:cs="Calibri"/>
        </w:rPr>
        <w:t>H</w:t>
      </w:r>
      <w:r w:rsidRPr="00817A12">
        <w:rPr>
          <w:rFonts w:ascii="Calibri" w:hAnsi="Calibri" w:cs="Calibri"/>
        </w:rPr>
        <w:t xml:space="preserve"> and </w:t>
      </w:r>
      <w:r w:rsidR="001977E0">
        <w:rPr>
          <w:rFonts w:ascii="Calibri" w:hAnsi="Calibri" w:cs="Calibri"/>
        </w:rPr>
        <w:t xml:space="preserve">local volunteer </w:t>
      </w:r>
      <w:r w:rsidRPr="00817A12">
        <w:rPr>
          <w:rFonts w:ascii="Calibri" w:hAnsi="Calibri" w:cs="Calibri"/>
        </w:rPr>
        <w:t xml:space="preserve">John had completed guttering </w:t>
      </w:r>
      <w:r w:rsidR="001977E0" w:rsidRPr="00817A12">
        <w:rPr>
          <w:rFonts w:ascii="Calibri" w:hAnsi="Calibri" w:cs="Calibri"/>
        </w:rPr>
        <w:t>work,</w:t>
      </w:r>
      <w:r w:rsidRPr="00817A12">
        <w:rPr>
          <w:rFonts w:ascii="Calibri" w:hAnsi="Calibri" w:cs="Calibri"/>
        </w:rPr>
        <w:t xml:space="preserve"> and John had been undertaking clearance around the Hall boundary.</w:t>
      </w:r>
    </w:p>
    <w:p w14:paraId="3D7017AF" w14:textId="77777777" w:rsidR="001977E0" w:rsidRDefault="001977E0" w:rsidP="00817A12">
      <w:pPr>
        <w:spacing w:after="0" w:line="240" w:lineRule="auto"/>
        <w:rPr>
          <w:rFonts w:ascii="Calibri" w:hAnsi="Calibri" w:cs="Calibri"/>
        </w:rPr>
      </w:pPr>
    </w:p>
    <w:p w14:paraId="60041546" w14:textId="104965E0"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13.3 </w:t>
      </w:r>
      <w:r w:rsidR="001977E0">
        <w:rPr>
          <w:rFonts w:ascii="Calibri" w:hAnsi="Calibri" w:cs="Calibri"/>
        </w:rPr>
        <w:tab/>
      </w:r>
      <w:r w:rsidRPr="00817A12">
        <w:rPr>
          <w:rFonts w:ascii="Calibri" w:hAnsi="Calibri" w:cs="Calibri"/>
        </w:rPr>
        <w:t>The front and rear soakaway/drainage arrangements required inspection because of water overflow.</w:t>
      </w:r>
    </w:p>
    <w:p w14:paraId="2DBB5891" w14:textId="77777777" w:rsidR="001977E0" w:rsidRDefault="001977E0" w:rsidP="00817A12">
      <w:pPr>
        <w:spacing w:after="0" w:line="240" w:lineRule="auto"/>
        <w:rPr>
          <w:rFonts w:ascii="Calibri" w:hAnsi="Calibri" w:cs="Calibri"/>
          <w:b/>
          <w:bCs/>
        </w:rPr>
      </w:pPr>
    </w:p>
    <w:p w14:paraId="17B0FBF1" w14:textId="11E2F8CA" w:rsidR="00412808" w:rsidRPr="00817A12" w:rsidRDefault="00412808" w:rsidP="001977E0">
      <w:pPr>
        <w:spacing w:after="0" w:line="240" w:lineRule="auto"/>
        <w:ind w:left="720"/>
        <w:rPr>
          <w:rFonts w:ascii="Calibri" w:hAnsi="Calibri" w:cs="Calibri"/>
        </w:rPr>
      </w:pPr>
      <w:r w:rsidRPr="00817A12">
        <w:rPr>
          <w:rFonts w:ascii="Calibri" w:hAnsi="Calibri" w:cs="Calibri"/>
          <w:b/>
          <w:bCs/>
        </w:rPr>
        <w:t xml:space="preserve">ACTION: </w:t>
      </w:r>
      <w:r w:rsidR="001977E0">
        <w:rPr>
          <w:rFonts w:ascii="Calibri" w:hAnsi="Calibri" w:cs="Calibri"/>
          <w:b/>
          <w:bCs/>
        </w:rPr>
        <w:t>MH</w:t>
      </w:r>
      <w:r w:rsidRPr="00817A12">
        <w:rPr>
          <w:rFonts w:ascii="Calibri" w:hAnsi="Calibri" w:cs="Calibri"/>
          <w:b/>
          <w:bCs/>
        </w:rPr>
        <w:t xml:space="preserve"> – Inspect the soakaways/drainage and identify any remedial work required.</w:t>
      </w:r>
    </w:p>
    <w:p w14:paraId="0108C107" w14:textId="77777777" w:rsidR="001977E0" w:rsidRDefault="001977E0" w:rsidP="00817A12">
      <w:pPr>
        <w:spacing w:after="0" w:line="240" w:lineRule="auto"/>
        <w:rPr>
          <w:rFonts w:ascii="Calibri" w:hAnsi="Calibri" w:cs="Calibri"/>
        </w:rPr>
      </w:pPr>
    </w:p>
    <w:p w14:paraId="7BBE1A66" w14:textId="0F67501A"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lastRenderedPageBreak/>
        <w:t xml:space="preserve">13.4 </w:t>
      </w:r>
      <w:r w:rsidR="001977E0">
        <w:rPr>
          <w:rFonts w:ascii="Calibri" w:hAnsi="Calibri" w:cs="Calibri"/>
        </w:rPr>
        <w:tab/>
      </w:r>
      <w:r w:rsidRPr="00817A12">
        <w:rPr>
          <w:rFonts w:ascii="Calibri" w:hAnsi="Calibri" w:cs="Calibri"/>
        </w:rPr>
        <w:t xml:space="preserve">A </w:t>
      </w:r>
      <w:r w:rsidR="001977E0">
        <w:rPr>
          <w:rFonts w:ascii="Calibri" w:hAnsi="Calibri" w:cs="Calibri"/>
        </w:rPr>
        <w:t xml:space="preserve">local independent </w:t>
      </w:r>
      <w:r w:rsidRPr="00817A12">
        <w:rPr>
          <w:rFonts w:ascii="Calibri" w:hAnsi="Calibri" w:cs="Calibri"/>
        </w:rPr>
        <w:t>volunteer had undertaken extensive clearance around the nearby church walls, considerably improving the area, and Trustees recorded their appreciation.</w:t>
      </w:r>
    </w:p>
    <w:p w14:paraId="78760F0E" w14:textId="77777777" w:rsidR="001977E0" w:rsidRDefault="001977E0" w:rsidP="00817A12">
      <w:pPr>
        <w:spacing w:after="0" w:line="240" w:lineRule="auto"/>
        <w:rPr>
          <w:rFonts w:ascii="Calibri" w:hAnsi="Calibri" w:cs="Calibri"/>
        </w:rPr>
      </w:pPr>
    </w:p>
    <w:p w14:paraId="4707B0B1" w14:textId="49FC4622" w:rsidR="00412808" w:rsidRPr="00817A12" w:rsidRDefault="00412808" w:rsidP="00817A12">
      <w:pPr>
        <w:spacing w:after="0" w:line="240" w:lineRule="auto"/>
        <w:rPr>
          <w:rFonts w:ascii="Calibri" w:hAnsi="Calibri" w:cs="Calibri"/>
        </w:rPr>
      </w:pPr>
      <w:r w:rsidRPr="00817A12">
        <w:rPr>
          <w:rFonts w:ascii="Calibri" w:hAnsi="Calibri" w:cs="Calibri"/>
        </w:rPr>
        <w:t xml:space="preserve">13.5 </w:t>
      </w:r>
      <w:r w:rsidR="001977E0">
        <w:rPr>
          <w:rFonts w:ascii="Calibri" w:hAnsi="Calibri" w:cs="Calibri"/>
        </w:rPr>
        <w:tab/>
      </w:r>
      <w:r w:rsidRPr="00817A12">
        <w:rPr>
          <w:rFonts w:ascii="Calibri" w:hAnsi="Calibri" w:cs="Calibri"/>
        </w:rPr>
        <w:t>Two damaged</w:t>
      </w:r>
      <w:r w:rsidR="001977E0">
        <w:rPr>
          <w:rFonts w:ascii="Calibri" w:hAnsi="Calibri" w:cs="Calibri"/>
        </w:rPr>
        <w:t xml:space="preserve"> slats on the zip wire platform had</w:t>
      </w:r>
      <w:r w:rsidRPr="00817A12">
        <w:rPr>
          <w:rFonts w:ascii="Calibri" w:hAnsi="Calibri" w:cs="Calibri"/>
        </w:rPr>
        <w:t xml:space="preserve"> been promptly repaired by MH.</w:t>
      </w:r>
    </w:p>
    <w:p w14:paraId="7BEA0E8F" w14:textId="77777777" w:rsidR="001977E0" w:rsidRDefault="001977E0" w:rsidP="001977E0">
      <w:pPr>
        <w:spacing w:after="0" w:line="240" w:lineRule="auto"/>
        <w:ind w:left="720" w:hanging="720"/>
        <w:rPr>
          <w:rFonts w:ascii="Calibri" w:hAnsi="Calibri" w:cs="Calibri"/>
        </w:rPr>
      </w:pPr>
    </w:p>
    <w:p w14:paraId="0D125709" w14:textId="1269B24E"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13.6 </w:t>
      </w:r>
      <w:r w:rsidR="001977E0">
        <w:rPr>
          <w:rFonts w:ascii="Calibri" w:hAnsi="Calibri" w:cs="Calibri"/>
        </w:rPr>
        <w:tab/>
      </w:r>
      <w:r w:rsidRPr="00817A12">
        <w:rPr>
          <w:rFonts w:ascii="Calibri" w:hAnsi="Calibri" w:cs="Calibri"/>
        </w:rPr>
        <w:t>The external fundraising sign had faded considerably and should be reviewed/refreshed as appropriate.</w:t>
      </w:r>
    </w:p>
    <w:p w14:paraId="7D4A2342" w14:textId="77777777" w:rsidR="001977E0" w:rsidRDefault="001977E0" w:rsidP="00817A12">
      <w:pPr>
        <w:spacing w:after="0" w:line="240" w:lineRule="auto"/>
        <w:rPr>
          <w:rFonts w:ascii="Calibri" w:hAnsi="Calibri" w:cs="Calibri"/>
          <w:b/>
          <w:bCs/>
        </w:rPr>
      </w:pPr>
    </w:p>
    <w:p w14:paraId="13A1BADB" w14:textId="3CEE0605" w:rsidR="00412808" w:rsidRPr="001977E0" w:rsidRDefault="00412808" w:rsidP="00817A12">
      <w:pPr>
        <w:spacing w:after="0" w:line="240" w:lineRule="auto"/>
        <w:rPr>
          <w:rFonts w:ascii="Calibri" w:hAnsi="Calibri" w:cs="Calibri"/>
          <w:b/>
          <w:bCs/>
          <w:sz w:val="28"/>
          <w:szCs w:val="28"/>
        </w:rPr>
      </w:pPr>
      <w:r w:rsidRPr="001977E0">
        <w:rPr>
          <w:rFonts w:ascii="Calibri" w:hAnsi="Calibri" w:cs="Calibri"/>
          <w:b/>
          <w:bCs/>
          <w:sz w:val="28"/>
          <w:szCs w:val="28"/>
        </w:rPr>
        <w:t xml:space="preserve">14. </w:t>
      </w:r>
      <w:r w:rsidR="001977E0">
        <w:rPr>
          <w:rFonts w:ascii="Calibri" w:hAnsi="Calibri" w:cs="Calibri"/>
          <w:b/>
          <w:bCs/>
          <w:sz w:val="28"/>
          <w:szCs w:val="28"/>
        </w:rPr>
        <w:tab/>
      </w:r>
      <w:r w:rsidRPr="001977E0">
        <w:rPr>
          <w:rFonts w:ascii="Calibri" w:hAnsi="Calibri" w:cs="Calibri"/>
          <w:b/>
          <w:bCs/>
          <w:sz w:val="28"/>
          <w:szCs w:val="28"/>
        </w:rPr>
        <w:t>Review of Outstanding Action Log</w:t>
      </w:r>
    </w:p>
    <w:p w14:paraId="075F692A" w14:textId="77777777" w:rsidR="001977E0" w:rsidRDefault="001977E0" w:rsidP="00817A12">
      <w:pPr>
        <w:spacing w:after="0" w:line="240" w:lineRule="auto"/>
        <w:rPr>
          <w:rFonts w:ascii="Calibri" w:hAnsi="Calibri" w:cs="Calibri"/>
        </w:rPr>
      </w:pPr>
    </w:p>
    <w:p w14:paraId="3E8A1B15" w14:textId="72522D19" w:rsidR="00412808" w:rsidRPr="00817A12" w:rsidRDefault="00412808" w:rsidP="00817A12">
      <w:pPr>
        <w:spacing w:after="0" w:line="240" w:lineRule="auto"/>
        <w:rPr>
          <w:rFonts w:ascii="Calibri" w:hAnsi="Calibri" w:cs="Calibri"/>
        </w:rPr>
      </w:pPr>
      <w:r w:rsidRPr="00817A12">
        <w:rPr>
          <w:rFonts w:ascii="Calibri" w:hAnsi="Calibri" w:cs="Calibri"/>
        </w:rPr>
        <w:t xml:space="preserve">14.1 </w:t>
      </w:r>
      <w:r w:rsidR="001977E0">
        <w:rPr>
          <w:rFonts w:ascii="Calibri" w:hAnsi="Calibri" w:cs="Calibri"/>
        </w:rPr>
        <w:tab/>
      </w:r>
      <w:r w:rsidRPr="00817A12">
        <w:rPr>
          <w:rFonts w:ascii="Calibri" w:hAnsi="Calibri" w:cs="Calibri"/>
        </w:rPr>
        <w:t>Trustees reviewed outstanding actions from earlier meetings.</w:t>
      </w:r>
    </w:p>
    <w:p w14:paraId="6A5A1BE4" w14:textId="77777777" w:rsidR="001977E0" w:rsidRDefault="001977E0" w:rsidP="00817A12">
      <w:pPr>
        <w:spacing w:after="0" w:line="240" w:lineRule="auto"/>
        <w:rPr>
          <w:rFonts w:ascii="Calibri" w:hAnsi="Calibri" w:cs="Calibri"/>
        </w:rPr>
      </w:pPr>
    </w:p>
    <w:p w14:paraId="533DBEF5" w14:textId="1DECD77E"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14.2 </w:t>
      </w:r>
      <w:r w:rsidR="001977E0">
        <w:rPr>
          <w:rFonts w:ascii="Calibri" w:hAnsi="Calibri" w:cs="Calibri"/>
        </w:rPr>
        <w:tab/>
      </w:r>
      <w:r w:rsidRPr="00817A12">
        <w:rPr>
          <w:rFonts w:ascii="Calibri" w:hAnsi="Calibri" w:cs="Calibri"/>
        </w:rPr>
        <w:t>Ongoing relationship-building with local authorities, NHS partners and other stakeholders remained in progress.</w:t>
      </w:r>
    </w:p>
    <w:p w14:paraId="68A8158F" w14:textId="77777777" w:rsidR="001977E0" w:rsidRDefault="001977E0" w:rsidP="00817A12">
      <w:pPr>
        <w:spacing w:after="0" w:line="240" w:lineRule="auto"/>
        <w:rPr>
          <w:rFonts w:ascii="Calibri" w:hAnsi="Calibri" w:cs="Calibri"/>
        </w:rPr>
      </w:pPr>
    </w:p>
    <w:p w14:paraId="02D39E0A" w14:textId="134FF049"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14.3 </w:t>
      </w:r>
      <w:r w:rsidR="001977E0">
        <w:rPr>
          <w:rFonts w:ascii="Calibri" w:hAnsi="Calibri" w:cs="Calibri"/>
        </w:rPr>
        <w:tab/>
      </w:r>
      <w:r w:rsidRPr="00817A12">
        <w:rPr>
          <w:rFonts w:ascii="Calibri" w:hAnsi="Calibri" w:cs="Calibri"/>
        </w:rPr>
        <w:t>The proposed meeting with the Norfolk Initiative for Coastal and Rural Health Equalities/Healthwatch remained outstanding.</w:t>
      </w:r>
    </w:p>
    <w:p w14:paraId="32A6D28B" w14:textId="77777777" w:rsidR="001977E0" w:rsidRDefault="001977E0" w:rsidP="00817A12">
      <w:pPr>
        <w:spacing w:after="0" w:line="240" w:lineRule="auto"/>
        <w:rPr>
          <w:rFonts w:ascii="Calibri" w:hAnsi="Calibri" w:cs="Calibri"/>
          <w:b/>
          <w:bCs/>
        </w:rPr>
      </w:pPr>
    </w:p>
    <w:p w14:paraId="0B62A1BB" w14:textId="7CC1D21E" w:rsidR="00412808" w:rsidRPr="00817A12" w:rsidRDefault="00412808" w:rsidP="001977E0">
      <w:pPr>
        <w:spacing w:after="0" w:line="240" w:lineRule="auto"/>
        <w:ind w:left="720"/>
        <w:rPr>
          <w:rFonts w:ascii="Calibri" w:hAnsi="Calibri" w:cs="Calibri"/>
        </w:rPr>
      </w:pPr>
      <w:r w:rsidRPr="00817A12">
        <w:rPr>
          <w:rFonts w:ascii="Calibri" w:hAnsi="Calibri" w:cs="Calibri"/>
          <w:b/>
          <w:bCs/>
        </w:rPr>
        <w:t>ACTION: SH – Progress the outstanding health-equalities/Healthwatch meeting when practicable.</w:t>
      </w:r>
    </w:p>
    <w:p w14:paraId="1051A263" w14:textId="77777777" w:rsidR="001977E0" w:rsidRDefault="001977E0" w:rsidP="00817A12">
      <w:pPr>
        <w:spacing w:after="0" w:line="240" w:lineRule="auto"/>
        <w:rPr>
          <w:rFonts w:ascii="Calibri" w:hAnsi="Calibri" w:cs="Calibri"/>
        </w:rPr>
      </w:pPr>
    </w:p>
    <w:p w14:paraId="62CE1847" w14:textId="3018BA0A"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14.</w:t>
      </w:r>
      <w:r w:rsidR="001977E0">
        <w:rPr>
          <w:rFonts w:ascii="Calibri" w:hAnsi="Calibri" w:cs="Calibri"/>
        </w:rPr>
        <w:t>4</w:t>
      </w:r>
      <w:r w:rsidR="001977E0">
        <w:rPr>
          <w:rFonts w:ascii="Calibri" w:hAnsi="Calibri" w:cs="Calibri"/>
        </w:rPr>
        <w:tab/>
      </w:r>
      <w:r w:rsidRPr="00817A12">
        <w:rPr>
          <w:rFonts w:ascii="Calibri" w:hAnsi="Calibri" w:cs="Calibri"/>
        </w:rPr>
        <w:t xml:space="preserve">Fire exit signage had been </w:t>
      </w:r>
      <w:r w:rsidR="001977E0" w:rsidRPr="00817A12">
        <w:rPr>
          <w:rFonts w:ascii="Calibri" w:hAnsi="Calibri" w:cs="Calibri"/>
        </w:rPr>
        <w:t>reviewed,</w:t>
      </w:r>
      <w:r w:rsidRPr="00817A12">
        <w:rPr>
          <w:rFonts w:ascii="Calibri" w:hAnsi="Calibri" w:cs="Calibri"/>
        </w:rPr>
        <w:t xml:space="preserve"> and it had been confirmed that the relevant signs did not themselves need to be illuminated.</w:t>
      </w:r>
    </w:p>
    <w:p w14:paraId="49B65F1E" w14:textId="77777777" w:rsidR="001977E0" w:rsidRDefault="001977E0" w:rsidP="00817A12">
      <w:pPr>
        <w:spacing w:after="0" w:line="240" w:lineRule="auto"/>
        <w:rPr>
          <w:rFonts w:ascii="Calibri" w:hAnsi="Calibri" w:cs="Calibri"/>
        </w:rPr>
      </w:pPr>
    </w:p>
    <w:p w14:paraId="17863CC1" w14:textId="69500D70"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14</w:t>
      </w:r>
      <w:r w:rsidR="001977E0">
        <w:rPr>
          <w:rFonts w:ascii="Calibri" w:hAnsi="Calibri" w:cs="Calibri"/>
        </w:rPr>
        <w:t>.5</w:t>
      </w:r>
      <w:r w:rsidR="001977E0">
        <w:rPr>
          <w:rFonts w:ascii="Calibri" w:hAnsi="Calibri" w:cs="Calibri"/>
        </w:rPr>
        <w:tab/>
      </w:r>
      <w:r w:rsidRPr="00817A12">
        <w:rPr>
          <w:rFonts w:ascii="Calibri" w:hAnsi="Calibri" w:cs="Calibri"/>
        </w:rPr>
        <w:t xml:space="preserve"> The feasibility of a charity auction remained under consideration. MG was also to be reminded about the proposed September Car Boot Sale and possible independent Quiz Master arrangements.</w:t>
      </w:r>
    </w:p>
    <w:p w14:paraId="581F96F8" w14:textId="77777777" w:rsidR="001977E0" w:rsidRDefault="001977E0" w:rsidP="00817A12">
      <w:pPr>
        <w:spacing w:after="0" w:line="240" w:lineRule="auto"/>
        <w:rPr>
          <w:rFonts w:ascii="Calibri" w:hAnsi="Calibri" w:cs="Calibri"/>
          <w:b/>
          <w:bCs/>
        </w:rPr>
      </w:pPr>
    </w:p>
    <w:p w14:paraId="13D56D3E" w14:textId="3FA5D66B" w:rsidR="00412808" w:rsidRPr="00817A12" w:rsidRDefault="00412808" w:rsidP="001977E0">
      <w:pPr>
        <w:spacing w:after="0" w:line="240" w:lineRule="auto"/>
        <w:ind w:left="720"/>
        <w:rPr>
          <w:rFonts w:ascii="Calibri" w:hAnsi="Calibri" w:cs="Calibri"/>
        </w:rPr>
      </w:pPr>
      <w:r w:rsidRPr="00817A12">
        <w:rPr>
          <w:rFonts w:ascii="Calibri" w:hAnsi="Calibri" w:cs="Calibri"/>
          <w:b/>
          <w:bCs/>
        </w:rPr>
        <w:t>ACTION: SH – Follow up MG regarding the September event, independent Quiz Master and charity auction.</w:t>
      </w:r>
    </w:p>
    <w:p w14:paraId="565853FC" w14:textId="77777777" w:rsidR="001977E0" w:rsidRDefault="001977E0" w:rsidP="00817A12">
      <w:pPr>
        <w:spacing w:after="0" w:line="240" w:lineRule="auto"/>
        <w:rPr>
          <w:rFonts w:ascii="Calibri" w:hAnsi="Calibri" w:cs="Calibri"/>
        </w:rPr>
      </w:pPr>
    </w:p>
    <w:p w14:paraId="2B8A9B07" w14:textId="7F8205F0"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14.7 </w:t>
      </w:r>
      <w:r w:rsidR="001977E0">
        <w:rPr>
          <w:rFonts w:ascii="Calibri" w:hAnsi="Calibri" w:cs="Calibri"/>
        </w:rPr>
        <w:tab/>
      </w:r>
      <w:r w:rsidRPr="00817A12">
        <w:rPr>
          <w:rFonts w:ascii="Calibri" w:hAnsi="Calibri" w:cs="Calibri"/>
        </w:rPr>
        <w:t>Trustee recruitment remained an ongoing priority. AH advised that a further local resident, Samantha Johnson, might be interested.</w:t>
      </w:r>
      <w:r w:rsidR="001977E0">
        <w:rPr>
          <w:rFonts w:ascii="Calibri" w:hAnsi="Calibri" w:cs="Calibri"/>
        </w:rPr>
        <w:t xml:space="preserve">  </w:t>
      </w:r>
      <w:r w:rsidRPr="00817A12">
        <w:rPr>
          <w:rFonts w:ascii="Calibri" w:hAnsi="Calibri" w:cs="Calibri"/>
        </w:rPr>
        <w:t>AH would seek permission to pass her contact details to SH, who would then provide information about the Trustee role and discuss her interests and skills.</w:t>
      </w:r>
    </w:p>
    <w:p w14:paraId="13A1B552" w14:textId="77777777" w:rsidR="001977E0" w:rsidRDefault="001977E0" w:rsidP="00817A12">
      <w:pPr>
        <w:spacing w:after="0" w:line="240" w:lineRule="auto"/>
        <w:rPr>
          <w:rFonts w:ascii="Calibri" w:hAnsi="Calibri" w:cs="Calibri"/>
          <w:b/>
          <w:bCs/>
        </w:rPr>
      </w:pPr>
    </w:p>
    <w:p w14:paraId="7F6A3215" w14:textId="3A2AB655" w:rsidR="00412808" w:rsidRPr="00817A12" w:rsidRDefault="00412808" w:rsidP="001977E0">
      <w:pPr>
        <w:spacing w:after="0" w:line="240" w:lineRule="auto"/>
        <w:ind w:firstLine="720"/>
        <w:rPr>
          <w:rFonts w:ascii="Calibri" w:hAnsi="Calibri" w:cs="Calibri"/>
        </w:rPr>
      </w:pPr>
      <w:r w:rsidRPr="00817A12">
        <w:rPr>
          <w:rFonts w:ascii="Calibri" w:hAnsi="Calibri" w:cs="Calibri"/>
          <w:b/>
          <w:bCs/>
        </w:rPr>
        <w:t>ACTION: AH – Obtain consent and pass prospective Trustee contact details to SH.</w:t>
      </w:r>
    </w:p>
    <w:p w14:paraId="281047F7" w14:textId="77777777" w:rsidR="00412808" w:rsidRPr="00817A12" w:rsidRDefault="00412808" w:rsidP="001977E0">
      <w:pPr>
        <w:spacing w:after="0" w:line="240" w:lineRule="auto"/>
        <w:ind w:left="720"/>
        <w:rPr>
          <w:rFonts w:ascii="Calibri" w:hAnsi="Calibri" w:cs="Calibri"/>
        </w:rPr>
      </w:pPr>
      <w:r w:rsidRPr="00817A12">
        <w:rPr>
          <w:rFonts w:ascii="Calibri" w:hAnsi="Calibri" w:cs="Calibri"/>
          <w:b/>
          <w:bCs/>
        </w:rPr>
        <w:t>ACTION: SH – Contact prospective Trustee and provide the Trustee information pack.</w:t>
      </w:r>
    </w:p>
    <w:p w14:paraId="13A59DC8" w14:textId="77777777" w:rsidR="00412808" w:rsidRPr="00817A12" w:rsidRDefault="00412808" w:rsidP="001977E0">
      <w:pPr>
        <w:spacing w:after="0" w:line="240" w:lineRule="auto"/>
        <w:ind w:firstLine="720"/>
        <w:rPr>
          <w:rFonts w:ascii="Calibri" w:hAnsi="Calibri" w:cs="Calibri"/>
        </w:rPr>
      </w:pPr>
      <w:r w:rsidRPr="00817A12">
        <w:rPr>
          <w:rFonts w:ascii="Calibri" w:hAnsi="Calibri" w:cs="Calibri"/>
          <w:b/>
          <w:bCs/>
        </w:rPr>
        <w:t>ACTION: ALL TRUSTEES – Continue identifying potential new Trustees.</w:t>
      </w:r>
    </w:p>
    <w:p w14:paraId="01B29879" w14:textId="77777777" w:rsidR="001977E0" w:rsidRDefault="001977E0" w:rsidP="00817A12">
      <w:pPr>
        <w:spacing w:after="0" w:line="240" w:lineRule="auto"/>
        <w:rPr>
          <w:rFonts w:ascii="Calibri" w:hAnsi="Calibri" w:cs="Calibri"/>
        </w:rPr>
      </w:pPr>
    </w:p>
    <w:p w14:paraId="53A2CD55" w14:textId="3B9004D1"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14.8 </w:t>
      </w:r>
      <w:r w:rsidR="001977E0">
        <w:rPr>
          <w:rFonts w:ascii="Calibri" w:hAnsi="Calibri" w:cs="Calibri"/>
        </w:rPr>
        <w:tab/>
      </w:r>
      <w:r w:rsidRPr="00817A12">
        <w:rPr>
          <w:rFonts w:ascii="Calibri" w:hAnsi="Calibri" w:cs="Calibri"/>
        </w:rPr>
        <w:t>CCTV access had been reviewed and the password changed. Access was understood to be restricted to the appropriate current Trustees.</w:t>
      </w:r>
    </w:p>
    <w:p w14:paraId="1B09919B" w14:textId="77777777" w:rsidR="001977E0" w:rsidRDefault="001977E0" w:rsidP="00817A12">
      <w:pPr>
        <w:spacing w:after="0" w:line="240" w:lineRule="auto"/>
        <w:rPr>
          <w:rFonts w:ascii="Calibri" w:hAnsi="Calibri" w:cs="Calibri"/>
          <w:b/>
          <w:bCs/>
        </w:rPr>
      </w:pPr>
    </w:p>
    <w:p w14:paraId="27AC2141" w14:textId="1F159BE0" w:rsidR="00412808" w:rsidRPr="00817A12" w:rsidRDefault="00412808" w:rsidP="001977E0">
      <w:pPr>
        <w:spacing w:after="0" w:line="240" w:lineRule="auto"/>
        <w:ind w:firstLine="720"/>
        <w:rPr>
          <w:rFonts w:ascii="Calibri" w:hAnsi="Calibri" w:cs="Calibri"/>
        </w:rPr>
      </w:pPr>
      <w:r w:rsidRPr="00817A12">
        <w:rPr>
          <w:rFonts w:ascii="Calibri" w:hAnsi="Calibri" w:cs="Calibri"/>
          <w:b/>
          <w:bCs/>
        </w:rPr>
        <w:t>RESOLVED:</w:t>
      </w:r>
      <w:r w:rsidRPr="00817A12">
        <w:rPr>
          <w:rFonts w:ascii="Calibri" w:hAnsi="Calibri" w:cs="Calibri"/>
        </w:rPr>
        <w:t xml:space="preserve"> CCTV access action completed.</w:t>
      </w:r>
    </w:p>
    <w:p w14:paraId="47E72C51" w14:textId="77777777" w:rsidR="001977E0" w:rsidRDefault="001977E0" w:rsidP="00817A12">
      <w:pPr>
        <w:spacing w:after="0" w:line="240" w:lineRule="auto"/>
        <w:rPr>
          <w:rFonts w:ascii="Calibri" w:hAnsi="Calibri" w:cs="Calibri"/>
        </w:rPr>
      </w:pPr>
    </w:p>
    <w:p w14:paraId="11847942" w14:textId="0A9C08C7" w:rsidR="00412808" w:rsidRPr="00817A12" w:rsidRDefault="00412808" w:rsidP="00817A12">
      <w:pPr>
        <w:spacing w:after="0" w:line="240" w:lineRule="auto"/>
        <w:rPr>
          <w:rFonts w:ascii="Calibri" w:hAnsi="Calibri" w:cs="Calibri"/>
        </w:rPr>
      </w:pPr>
      <w:r w:rsidRPr="00817A12">
        <w:rPr>
          <w:rFonts w:ascii="Calibri" w:hAnsi="Calibri" w:cs="Calibri"/>
        </w:rPr>
        <w:lastRenderedPageBreak/>
        <w:t xml:space="preserve">14.9 </w:t>
      </w:r>
      <w:r w:rsidR="001977E0">
        <w:rPr>
          <w:rFonts w:ascii="Calibri" w:hAnsi="Calibri" w:cs="Calibri"/>
        </w:rPr>
        <w:tab/>
      </w:r>
      <w:r w:rsidRPr="00817A12">
        <w:rPr>
          <w:rFonts w:ascii="Calibri" w:hAnsi="Calibri" w:cs="Calibri"/>
        </w:rPr>
        <w:t>Some Trustee skills audits remained outstanding. SH agreed to recirculate the audit.</w:t>
      </w:r>
    </w:p>
    <w:p w14:paraId="49FE16A2" w14:textId="77777777" w:rsidR="001977E0" w:rsidRDefault="001977E0" w:rsidP="001977E0">
      <w:pPr>
        <w:spacing w:after="0" w:line="240" w:lineRule="auto"/>
        <w:rPr>
          <w:rFonts w:ascii="Calibri" w:hAnsi="Calibri" w:cs="Calibri"/>
          <w:b/>
          <w:bCs/>
        </w:rPr>
      </w:pPr>
    </w:p>
    <w:p w14:paraId="222C86C3" w14:textId="1F097C9B" w:rsidR="00412808" w:rsidRPr="00817A12" w:rsidRDefault="00412808" w:rsidP="001977E0">
      <w:pPr>
        <w:spacing w:after="0" w:line="240" w:lineRule="auto"/>
        <w:ind w:firstLine="720"/>
        <w:rPr>
          <w:rFonts w:ascii="Calibri" w:hAnsi="Calibri" w:cs="Calibri"/>
        </w:rPr>
      </w:pPr>
      <w:r w:rsidRPr="00817A12">
        <w:rPr>
          <w:rFonts w:ascii="Calibri" w:hAnsi="Calibri" w:cs="Calibri"/>
          <w:b/>
          <w:bCs/>
        </w:rPr>
        <w:t>ACTION: SH – Recirculate Trustee Skills Audit.</w:t>
      </w:r>
    </w:p>
    <w:p w14:paraId="213A99A5" w14:textId="77777777" w:rsidR="00412808" w:rsidRPr="00817A12" w:rsidRDefault="00412808" w:rsidP="001977E0">
      <w:pPr>
        <w:spacing w:after="0" w:line="240" w:lineRule="auto"/>
        <w:ind w:firstLine="720"/>
        <w:rPr>
          <w:rFonts w:ascii="Calibri" w:hAnsi="Calibri" w:cs="Calibri"/>
        </w:rPr>
      </w:pPr>
      <w:r w:rsidRPr="00817A12">
        <w:rPr>
          <w:rFonts w:ascii="Calibri" w:hAnsi="Calibri" w:cs="Calibri"/>
          <w:b/>
          <w:bCs/>
        </w:rPr>
        <w:t>ACTION: Outstanding Trustees – Complete and return Skills Audit.</w:t>
      </w:r>
    </w:p>
    <w:p w14:paraId="11835099" w14:textId="77777777" w:rsidR="001977E0" w:rsidRDefault="001977E0" w:rsidP="00817A12">
      <w:pPr>
        <w:spacing w:after="0" w:line="240" w:lineRule="auto"/>
        <w:rPr>
          <w:rFonts w:ascii="Calibri" w:hAnsi="Calibri" w:cs="Calibri"/>
        </w:rPr>
      </w:pPr>
    </w:p>
    <w:p w14:paraId="60250843" w14:textId="75B7C297"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14.10 </w:t>
      </w:r>
      <w:r w:rsidR="001977E0">
        <w:rPr>
          <w:rFonts w:ascii="Calibri" w:hAnsi="Calibri" w:cs="Calibri"/>
        </w:rPr>
        <w:tab/>
      </w:r>
      <w:r w:rsidRPr="00817A12">
        <w:rPr>
          <w:rFonts w:ascii="Calibri" w:hAnsi="Calibri" w:cs="Calibri"/>
        </w:rPr>
        <w:t xml:space="preserve">The proposed Afternoon Tea Dance would now be considered as part of planning for the </w:t>
      </w:r>
      <w:r w:rsidRPr="00817A12">
        <w:rPr>
          <w:rFonts w:ascii="Calibri" w:hAnsi="Calibri" w:cs="Calibri"/>
          <w:b/>
          <w:bCs/>
        </w:rPr>
        <w:t>2027 events programme</w:t>
      </w:r>
      <w:r w:rsidRPr="00817A12">
        <w:rPr>
          <w:rFonts w:ascii="Calibri" w:hAnsi="Calibri" w:cs="Calibri"/>
        </w:rPr>
        <w:t xml:space="preserve"> rather than during 2026.</w:t>
      </w:r>
    </w:p>
    <w:p w14:paraId="12546F12" w14:textId="77777777" w:rsidR="001977E0" w:rsidRDefault="001977E0" w:rsidP="00817A12">
      <w:pPr>
        <w:spacing w:after="0" w:line="240" w:lineRule="auto"/>
        <w:rPr>
          <w:rFonts w:ascii="Calibri" w:hAnsi="Calibri" w:cs="Calibri"/>
          <w:b/>
          <w:bCs/>
        </w:rPr>
      </w:pPr>
    </w:p>
    <w:p w14:paraId="07BACA76" w14:textId="305734EE" w:rsidR="00412808" w:rsidRPr="001977E0" w:rsidRDefault="00412808" w:rsidP="00817A12">
      <w:pPr>
        <w:spacing w:after="0" w:line="240" w:lineRule="auto"/>
        <w:rPr>
          <w:rFonts w:ascii="Calibri" w:hAnsi="Calibri" w:cs="Calibri"/>
          <w:b/>
          <w:bCs/>
          <w:sz w:val="28"/>
          <w:szCs w:val="28"/>
        </w:rPr>
      </w:pPr>
      <w:r w:rsidRPr="001977E0">
        <w:rPr>
          <w:rFonts w:ascii="Calibri" w:hAnsi="Calibri" w:cs="Calibri"/>
          <w:b/>
          <w:bCs/>
          <w:sz w:val="28"/>
          <w:szCs w:val="28"/>
        </w:rPr>
        <w:t xml:space="preserve">15. </w:t>
      </w:r>
      <w:r w:rsidR="001977E0">
        <w:rPr>
          <w:rFonts w:ascii="Calibri" w:hAnsi="Calibri" w:cs="Calibri"/>
          <w:b/>
          <w:bCs/>
          <w:sz w:val="28"/>
          <w:szCs w:val="28"/>
        </w:rPr>
        <w:tab/>
      </w:r>
      <w:r w:rsidRPr="001977E0">
        <w:rPr>
          <w:rFonts w:ascii="Calibri" w:hAnsi="Calibri" w:cs="Calibri"/>
          <w:b/>
          <w:bCs/>
          <w:sz w:val="28"/>
          <w:szCs w:val="28"/>
        </w:rPr>
        <w:t>Any Other Business</w:t>
      </w:r>
    </w:p>
    <w:p w14:paraId="0B114380" w14:textId="77777777" w:rsidR="001977E0" w:rsidRDefault="001977E0" w:rsidP="00817A12">
      <w:pPr>
        <w:spacing w:after="0" w:line="240" w:lineRule="auto"/>
        <w:rPr>
          <w:rFonts w:ascii="Calibri" w:hAnsi="Calibri" w:cs="Calibri"/>
          <w:b/>
          <w:bCs/>
        </w:rPr>
      </w:pPr>
    </w:p>
    <w:p w14:paraId="1265F3D7" w14:textId="5A6A7526" w:rsidR="00412808" w:rsidRPr="00817A12" w:rsidRDefault="00412808" w:rsidP="001977E0">
      <w:pPr>
        <w:spacing w:after="0" w:line="240" w:lineRule="auto"/>
        <w:ind w:left="720" w:hanging="720"/>
        <w:rPr>
          <w:rFonts w:ascii="Calibri" w:hAnsi="Calibri" w:cs="Calibri"/>
        </w:rPr>
      </w:pPr>
      <w:r w:rsidRPr="00817A12">
        <w:rPr>
          <w:rFonts w:ascii="Calibri" w:hAnsi="Calibri" w:cs="Calibri"/>
        </w:rPr>
        <w:t xml:space="preserve">15.1 </w:t>
      </w:r>
      <w:r w:rsidR="001977E0">
        <w:rPr>
          <w:rFonts w:ascii="Calibri" w:hAnsi="Calibri" w:cs="Calibri"/>
        </w:rPr>
        <w:tab/>
      </w:r>
      <w:r w:rsidRPr="00817A12">
        <w:rPr>
          <w:rFonts w:ascii="Calibri" w:hAnsi="Calibri" w:cs="Calibri"/>
        </w:rPr>
        <w:t>AH raised a suggestion from John that new residents moving into Cantley should receive a personal welcome letter from the Village Hall Trustees.</w:t>
      </w:r>
      <w:r w:rsidR="001977E0">
        <w:rPr>
          <w:rFonts w:ascii="Calibri" w:hAnsi="Calibri" w:cs="Calibri"/>
        </w:rPr>
        <w:t xml:space="preserve">  </w:t>
      </w:r>
      <w:r w:rsidRPr="00817A12">
        <w:rPr>
          <w:rFonts w:ascii="Calibri" w:hAnsi="Calibri" w:cs="Calibri"/>
        </w:rPr>
        <w:t>Trustees considered this a useful way of:</w:t>
      </w:r>
    </w:p>
    <w:p w14:paraId="46725C01" w14:textId="77777777" w:rsidR="001977E0" w:rsidRDefault="001977E0" w:rsidP="001977E0">
      <w:pPr>
        <w:spacing w:after="0" w:line="240" w:lineRule="auto"/>
        <w:rPr>
          <w:rFonts w:ascii="Calibri" w:hAnsi="Calibri" w:cs="Calibri"/>
        </w:rPr>
      </w:pPr>
    </w:p>
    <w:p w14:paraId="6C4828C3" w14:textId="78D2B4E3" w:rsidR="00412808" w:rsidRPr="001977E0" w:rsidRDefault="00412808" w:rsidP="001977E0">
      <w:pPr>
        <w:pStyle w:val="ListParagraph"/>
        <w:numPr>
          <w:ilvl w:val="0"/>
          <w:numId w:val="20"/>
        </w:numPr>
        <w:spacing w:after="0" w:line="240" w:lineRule="auto"/>
        <w:rPr>
          <w:rFonts w:ascii="Calibri" w:hAnsi="Calibri" w:cs="Calibri"/>
        </w:rPr>
      </w:pPr>
      <w:r w:rsidRPr="001977E0">
        <w:rPr>
          <w:rFonts w:ascii="Calibri" w:hAnsi="Calibri" w:cs="Calibri"/>
        </w:rPr>
        <w:t>welcoming newcomers to the community;</w:t>
      </w:r>
    </w:p>
    <w:p w14:paraId="2750C0BF" w14:textId="77777777" w:rsidR="00412808" w:rsidRPr="001977E0" w:rsidRDefault="00412808" w:rsidP="001977E0">
      <w:pPr>
        <w:pStyle w:val="ListParagraph"/>
        <w:numPr>
          <w:ilvl w:val="0"/>
          <w:numId w:val="20"/>
        </w:numPr>
        <w:spacing w:after="0" w:line="240" w:lineRule="auto"/>
        <w:rPr>
          <w:rFonts w:ascii="Calibri" w:hAnsi="Calibri" w:cs="Calibri"/>
        </w:rPr>
      </w:pPr>
      <w:r w:rsidRPr="001977E0">
        <w:rPr>
          <w:rFonts w:ascii="Calibri" w:hAnsi="Calibri" w:cs="Calibri"/>
        </w:rPr>
        <w:t>explaining the role and activities of the Village Hall;</w:t>
      </w:r>
    </w:p>
    <w:p w14:paraId="5FFF1542" w14:textId="77777777" w:rsidR="00412808" w:rsidRPr="001977E0" w:rsidRDefault="00412808" w:rsidP="001977E0">
      <w:pPr>
        <w:pStyle w:val="ListParagraph"/>
        <w:numPr>
          <w:ilvl w:val="0"/>
          <w:numId w:val="20"/>
        </w:numPr>
        <w:spacing w:after="0" w:line="240" w:lineRule="auto"/>
        <w:rPr>
          <w:rFonts w:ascii="Calibri" w:hAnsi="Calibri" w:cs="Calibri"/>
        </w:rPr>
      </w:pPr>
      <w:r w:rsidRPr="001977E0">
        <w:rPr>
          <w:rFonts w:ascii="Calibri" w:hAnsi="Calibri" w:cs="Calibri"/>
        </w:rPr>
        <w:t>promoting forthcoming events;</w:t>
      </w:r>
    </w:p>
    <w:p w14:paraId="57DF75D1" w14:textId="77777777" w:rsidR="00412808" w:rsidRPr="001977E0" w:rsidRDefault="00412808" w:rsidP="001977E0">
      <w:pPr>
        <w:pStyle w:val="ListParagraph"/>
        <w:numPr>
          <w:ilvl w:val="0"/>
          <w:numId w:val="20"/>
        </w:numPr>
        <w:spacing w:after="0" w:line="240" w:lineRule="auto"/>
        <w:rPr>
          <w:rFonts w:ascii="Calibri" w:hAnsi="Calibri" w:cs="Calibri"/>
        </w:rPr>
      </w:pPr>
      <w:r w:rsidRPr="001977E0">
        <w:rPr>
          <w:rFonts w:ascii="Calibri" w:hAnsi="Calibri" w:cs="Calibri"/>
        </w:rPr>
        <w:t>explaining the plans for the new Community Hub; and</w:t>
      </w:r>
    </w:p>
    <w:p w14:paraId="32B7C1E5" w14:textId="77777777" w:rsidR="00412808" w:rsidRPr="001977E0" w:rsidRDefault="00412808" w:rsidP="001977E0">
      <w:pPr>
        <w:pStyle w:val="ListParagraph"/>
        <w:numPr>
          <w:ilvl w:val="0"/>
          <w:numId w:val="20"/>
        </w:numPr>
        <w:spacing w:after="0" w:line="240" w:lineRule="auto"/>
        <w:rPr>
          <w:rFonts w:ascii="Calibri" w:hAnsi="Calibri" w:cs="Calibri"/>
        </w:rPr>
      </w:pPr>
      <w:r w:rsidRPr="001977E0">
        <w:rPr>
          <w:rFonts w:ascii="Calibri" w:hAnsi="Calibri" w:cs="Calibri"/>
        </w:rPr>
        <w:t>potentially encouraging volunteering and future Trustee recruitment.</w:t>
      </w:r>
    </w:p>
    <w:p w14:paraId="0D6D3FCB" w14:textId="77777777" w:rsidR="001977E0" w:rsidRDefault="001977E0" w:rsidP="00817A12">
      <w:pPr>
        <w:spacing w:after="0" w:line="240" w:lineRule="auto"/>
        <w:rPr>
          <w:rFonts w:ascii="Calibri" w:hAnsi="Calibri" w:cs="Calibri"/>
        </w:rPr>
      </w:pPr>
    </w:p>
    <w:p w14:paraId="4E964868" w14:textId="4BA0418F" w:rsidR="00412808" w:rsidRPr="00817A12" w:rsidRDefault="00412808" w:rsidP="001977E0">
      <w:pPr>
        <w:spacing w:after="0" w:line="240" w:lineRule="auto"/>
        <w:ind w:firstLine="720"/>
        <w:rPr>
          <w:rFonts w:ascii="Calibri" w:hAnsi="Calibri" w:cs="Calibri"/>
        </w:rPr>
      </w:pPr>
      <w:r w:rsidRPr="00817A12">
        <w:rPr>
          <w:rFonts w:ascii="Calibri" w:hAnsi="Calibri" w:cs="Calibri"/>
        </w:rPr>
        <w:t>SH agreed to draft an appropriate welcome letter</w:t>
      </w:r>
      <w:r w:rsidR="001977E0">
        <w:rPr>
          <w:rFonts w:ascii="Calibri" w:hAnsi="Calibri" w:cs="Calibri"/>
        </w:rPr>
        <w:t>.</w:t>
      </w:r>
      <w:r w:rsidRPr="00817A12">
        <w:rPr>
          <w:rFonts w:ascii="Calibri" w:hAnsi="Calibri" w:cs="Calibri"/>
        </w:rPr>
        <w:t xml:space="preserve"> </w:t>
      </w:r>
    </w:p>
    <w:p w14:paraId="3C29F45E" w14:textId="77777777" w:rsidR="001977E0" w:rsidRDefault="001977E0" w:rsidP="001977E0">
      <w:pPr>
        <w:spacing w:after="0" w:line="240" w:lineRule="auto"/>
        <w:rPr>
          <w:rFonts w:ascii="Calibri" w:hAnsi="Calibri" w:cs="Calibri"/>
          <w:b/>
          <w:bCs/>
        </w:rPr>
      </w:pPr>
    </w:p>
    <w:p w14:paraId="76648BEE" w14:textId="5DFFDF64" w:rsidR="00412808" w:rsidRPr="00817A12" w:rsidRDefault="00412808" w:rsidP="001977E0">
      <w:pPr>
        <w:spacing w:after="0" w:line="240" w:lineRule="auto"/>
        <w:rPr>
          <w:rFonts w:ascii="Calibri" w:hAnsi="Calibri" w:cs="Calibri"/>
        </w:rPr>
      </w:pPr>
      <w:r w:rsidRPr="00817A12">
        <w:rPr>
          <w:rFonts w:ascii="Calibri" w:hAnsi="Calibri" w:cs="Calibri"/>
          <w:b/>
          <w:bCs/>
        </w:rPr>
        <w:t>RESOLVED:</w:t>
      </w:r>
      <w:r w:rsidRPr="00817A12">
        <w:rPr>
          <w:rFonts w:ascii="Calibri" w:hAnsi="Calibri" w:cs="Calibri"/>
        </w:rPr>
        <w:t xml:space="preserve"> Introduction of a welcome letter for new Cantley residents supported.</w:t>
      </w:r>
    </w:p>
    <w:p w14:paraId="0A59149D" w14:textId="77777777" w:rsidR="00412808" w:rsidRPr="00817A12" w:rsidRDefault="00412808" w:rsidP="00817A12">
      <w:pPr>
        <w:spacing w:after="0" w:line="240" w:lineRule="auto"/>
        <w:rPr>
          <w:rFonts w:ascii="Calibri" w:hAnsi="Calibri" w:cs="Calibri"/>
        </w:rPr>
      </w:pPr>
      <w:r w:rsidRPr="00817A12">
        <w:rPr>
          <w:rFonts w:ascii="Calibri" w:hAnsi="Calibri" w:cs="Calibri"/>
          <w:b/>
          <w:bCs/>
        </w:rPr>
        <w:t>ACTION: SH – Draft a Welcome to Cantley letter for new residents.</w:t>
      </w:r>
    </w:p>
    <w:p w14:paraId="33F1F4F3" w14:textId="77777777" w:rsidR="001977E0" w:rsidRDefault="001977E0" w:rsidP="00817A12">
      <w:pPr>
        <w:spacing w:after="0" w:line="240" w:lineRule="auto"/>
        <w:rPr>
          <w:rFonts w:ascii="Calibri" w:hAnsi="Calibri" w:cs="Calibri"/>
          <w:b/>
          <w:bCs/>
        </w:rPr>
      </w:pPr>
    </w:p>
    <w:p w14:paraId="167874EC" w14:textId="30908959" w:rsidR="00412808" w:rsidRPr="001977E0" w:rsidRDefault="00412808" w:rsidP="00817A12">
      <w:pPr>
        <w:spacing w:after="0" w:line="240" w:lineRule="auto"/>
        <w:rPr>
          <w:rFonts w:ascii="Calibri" w:hAnsi="Calibri" w:cs="Calibri"/>
          <w:b/>
          <w:bCs/>
          <w:sz w:val="28"/>
          <w:szCs w:val="28"/>
        </w:rPr>
      </w:pPr>
      <w:r w:rsidRPr="001977E0">
        <w:rPr>
          <w:rFonts w:ascii="Calibri" w:hAnsi="Calibri" w:cs="Calibri"/>
          <w:b/>
          <w:bCs/>
          <w:sz w:val="28"/>
          <w:szCs w:val="28"/>
        </w:rPr>
        <w:t>16. Date of Next Meeting</w:t>
      </w:r>
    </w:p>
    <w:p w14:paraId="4D475B4F" w14:textId="77777777" w:rsidR="001977E0" w:rsidRDefault="001977E0" w:rsidP="00817A12">
      <w:pPr>
        <w:spacing w:after="0" w:line="240" w:lineRule="auto"/>
        <w:rPr>
          <w:rFonts w:ascii="Calibri" w:hAnsi="Calibri" w:cs="Calibri"/>
        </w:rPr>
      </w:pPr>
    </w:p>
    <w:p w14:paraId="3F5EA6BA" w14:textId="6062E0CA" w:rsidR="00412808" w:rsidRPr="00817A12" w:rsidRDefault="00412808" w:rsidP="00817A12">
      <w:pPr>
        <w:spacing w:after="0" w:line="240" w:lineRule="auto"/>
        <w:rPr>
          <w:rFonts w:ascii="Calibri" w:hAnsi="Calibri" w:cs="Calibri"/>
        </w:rPr>
      </w:pPr>
      <w:r w:rsidRPr="00817A12">
        <w:rPr>
          <w:rFonts w:ascii="Calibri" w:hAnsi="Calibri" w:cs="Calibri"/>
        </w:rPr>
        <w:t>The next Trustee meeting will be held on:</w:t>
      </w:r>
      <w:r w:rsidR="001977E0">
        <w:rPr>
          <w:rFonts w:ascii="Calibri" w:hAnsi="Calibri" w:cs="Calibri"/>
        </w:rPr>
        <w:t xml:space="preserve"> </w:t>
      </w:r>
      <w:r w:rsidRPr="00817A12">
        <w:rPr>
          <w:rFonts w:ascii="Calibri" w:hAnsi="Calibri" w:cs="Calibri"/>
          <w:b/>
          <w:bCs/>
        </w:rPr>
        <w:t>Monday 7 September 2026 at 7.00 pm.</w:t>
      </w:r>
    </w:p>
    <w:p w14:paraId="054C8DE7" w14:textId="77777777" w:rsidR="001977E0" w:rsidRDefault="001977E0" w:rsidP="00817A12">
      <w:pPr>
        <w:spacing w:after="0" w:line="240" w:lineRule="auto"/>
        <w:rPr>
          <w:rFonts w:ascii="Calibri" w:hAnsi="Calibri" w:cs="Calibri"/>
          <w:b/>
          <w:bCs/>
          <w:sz w:val="28"/>
          <w:szCs w:val="28"/>
        </w:rPr>
      </w:pPr>
    </w:p>
    <w:p w14:paraId="2D2EF235" w14:textId="323062D7" w:rsidR="00412808" w:rsidRPr="001977E0" w:rsidRDefault="00412808" w:rsidP="00817A12">
      <w:pPr>
        <w:spacing w:after="0" w:line="240" w:lineRule="auto"/>
        <w:rPr>
          <w:rFonts w:ascii="Calibri" w:hAnsi="Calibri" w:cs="Calibri"/>
          <w:b/>
          <w:bCs/>
          <w:sz w:val="28"/>
          <w:szCs w:val="28"/>
        </w:rPr>
      </w:pPr>
      <w:r w:rsidRPr="001977E0">
        <w:rPr>
          <w:rFonts w:ascii="Calibri" w:hAnsi="Calibri" w:cs="Calibri"/>
          <w:b/>
          <w:bCs/>
          <w:sz w:val="28"/>
          <w:szCs w:val="28"/>
        </w:rPr>
        <w:t>17. Close</w:t>
      </w:r>
    </w:p>
    <w:p w14:paraId="613B59B9" w14:textId="77777777" w:rsidR="001977E0" w:rsidRDefault="001977E0" w:rsidP="00817A12">
      <w:pPr>
        <w:spacing w:after="0" w:line="240" w:lineRule="auto"/>
        <w:rPr>
          <w:rFonts w:ascii="Calibri" w:hAnsi="Calibri" w:cs="Calibri"/>
        </w:rPr>
      </w:pPr>
    </w:p>
    <w:p w14:paraId="7D0E9D6A" w14:textId="64EC8872" w:rsidR="00412808" w:rsidRPr="00817A12" w:rsidRDefault="00412808" w:rsidP="00817A12">
      <w:pPr>
        <w:spacing w:after="0" w:line="240" w:lineRule="auto"/>
        <w:rPr>
          <w:rFonts w:ascii="Calibri" w:hAnsi="Calibri" w:cs="Calibri"/>
        </w:rPr>
      </w:pPr>
      <w:r w:rsidRPr="00817A12">
        <w:rPr>
          <w:rFonts w:ascii="Calibri" w:hAnsi="Calibri" w:cs="Calibri"/>
        </w:rPr>
        <w:t xml:space="preserve">There being no further business, the meeting closed at </w:t>
      </w:r>
      <w:r w:rsidRPr="00817A12">
        <w:rPr>
          <w:rFonts w:ascii="Calibri" w:hAnsi="Calibri" w:cs="Calibri"/>
          <w:b/>
          <w:bCs/>
        </w:rPr>
        <w:t>8.03 pm</w:t>
      </w:r>
      <w:r w:rsidRPr="00817A12">
        <w:rPr>
          <w:rFonts w:ascii="Calibri" w:hAnsi="Calibri" w:cs="Calibri"/>
        </w:rPr>
        <w:t>.</w:t>
      </w:r>
    </w:p>
    <w:p w14:paraId="49B544D1" w14:textId="77777777" w:rsidR="00154DD9" w:rsidRPr="00817A12" w:rsidRDefault="00154DD9" w:rsidP="00817A12">
      <w:pPr>
        <w:spacing w:after="0" w:line="240" w:lineRule="auto"/>
        <w:rPr>
          <w:rFonts w:ascii="Calibri" w:hAnsi="Calibri" w:cs="Calibri"/>
        </w:rPr>
      </w:pPr>
    </w:p>
    <w:sectPr w:rsidR="00154DD9" w:rsidRPr="00817A1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AE099" w14:textId="77777777" w:rsidR="00EB7B82" w:rsidRDefault="00EB7B82" w:rsidP="00A92FF0">
      <w:pPr>
        <w:spacing w:after="0" w:line="240" w:lineRule="auto"/>
      </w:pPr>
      <w:r>
        <w:separator/>
      </w:r>
    </w:p>
  </w:endnote>
  <w:endnote w:type="continuationSeparator" w:id="0">
    <w:p w14:paraId="53C21D6C" w14:textId="77777777" w:rsidR="00EB7B82" w:rsidRDefault="00EB7B82" w:rsidP="00A92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5C28C" w14:textId="77777777" w:rsidR="00A92FF0" w:rsidRDefault="00A92F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b/>
        <w:bCs/>
        <w:sz w:val="22"/>
        <w:szCs w:val="22"/>
      </w:rPr>
      <w:id w:val="-1184355728"/>
      <w:docPartObj>
        <w:docPartGallery w:val="Page Numbers (Bottom of Page)"/>
        <w:docPartUnique/>
      </w:docPartObj>
    </w:sdtPr>
    <w:sdtContent>
      <w:sdt>
        <w:sdtPr>
          <w:rPr>
            <w:rFonts w:ascii="Calibri" w:hAnsi="Calibri" w:cs="Calibri"/>
            <w:b/>
            <w:bCs/>
            <w:sz w:val="22"/>
            <w:szCs w:val="22"/>
          </w:rPr>
          <w:id w:val="1728636285"/>
          <w:docPartObj>
            <w:docPartGallery w:val="Page Numbers (Top of Page)"/>
            <w:docPartUnique/>
          </w:docPartObj>
        </w:sdtPr>
        <w:sdtContent>
          <w:p w14:paraId="2878811B" w14:textId="4EEFB30B" w:rsidR="00A92FF0" w:rsidRPr="00A92FF0" w:rsidRDefault="00A92FF0">
            <w:pPr>
              <w:pStyle w:val="Footer"/>
              <w:jc w:val="center"/>
              <w:rPr>
                <w:rFonts w:ascii="Calibri" w:hAnsi="Calibri" w:cs="Calibri"/>
                <w:b/>
                <w:bCs/>
                <w:sz w:val="22"/>
                <w:szCs w:val="22"/>
              </w:rPr>
            </w:pPr>
            <w:r w:rsidRPr="00A92FF0">
              <w:rPr>
                <w:rFonts w:ascii="Calibri" w:hAnsi="Calibri" w:cs="Calibri"/>
                <w:b/>
                <w:bCs/>
                <w:sz w:val="22"/>
                <w:szCs w:val="22"/>
              </w:rPr>
              <w:t xml:space="preserve">Page </w:t>
            </w:r>
            <w:r w:rsidRPr="00A92FF0">
              <w:rPr>
                <w:rFonts w:ascii="Calibri" w:hAnsi="Calibri" w:cs="Calibri"/>
                <w:b/>
                <w:bCs/>
                <w:sz w:val="22"/>
                <w:szCs w:val="22"/>
              </w:rPr>
              <w:fldChar w:fldCharType="begin"/>
            </w:r>
            <w:r w:rsidRPr="00A92FF0">
              <w:rPr>
                <w:rFonts w:ascii="Calibri" w:hAnsi="Calibri" w:cs="Calibri"/>
                <w:b/>
                <w:bCs/>
                <w:sz w:val="22"/>
                <w:szCs w:val="22"/>
              </w:rPr>
              <w:instrText>PAGE</w:instrText>
            </w:r>
            <w:r w:rsidRPr="00A92FF0">
              <w:rPr>
                <w:rFonts w:ascii="Calibri" w:hAnsi="Calibri" w:cs="Calibri"/>
                <w:b/>
                <w:bCs/>
                <w:sz w:val="22"/>
                <w:szCs w:val="22"/>
              </w:rPr>
              <w:fldChar w:fldCharType="separate"/>
            </w:r>
            <w:r w:rsidRPr="00A92FF0">
              <w:rPr>
                <w:rFonts w:ascii="Calibri" w:hAnsi="Calibri" w:cs="Calibri"/>
                <w:b/>
                <w:bCs/>
                <w:sz w:val="22"/>
                <w:szCs w:val="22"/>
              </w:rPr>
              <w:t>2</w:t>
            </w:r>
            <w:r w:rsidRPr="00A92FF0">
              <w:rPr>
                <w:rFonts w:ascii="Calibri" w:hAnsi="Calibri" w:cs="Calibri"/>
                <w:b/>
                <w:bCs/>
                <w:sz w:val="22"/>
                <w:szCs w:val="22"/>
              </w:rPr>
              <w:fldChar w:fldCharType="end"/>
            </w:r>
            <w:r w:rsidRPr="00A92FF0">
              <w:rPr>
                <w:rFonts w:ascii="Calibri" w:hAnsi="Calibri" w:cs="Calibri"/>
                <w:b/>
                <w:bCs/>
                <w:sz w:val="22"/>
                <w:szCs w:val="22"/>
              </w:rPr>
              <w:t xml:space="preserve"> of </w:t>
            </w:r>
            <w:r w:rsidRPr="00A92FF0">
              <w:rPr>
                <w:rFonts w:ascii="Calibri" w:hAnsi="Calibri" w:cs="Calibri"/>
                <w:b/>
                <w:bCs/>
                <w:sz w:val="22"/>
                <w:szCs w:val="22"/>
              </w:rPr>
              <w:fldChar w:fldCharType="begin"/>
            </w:r>
            <w:r w:rsidRPr="00A92FF0">
              <w:rPr>
                <w:rFonts w:ascii="Calibri" w:hAnsi="Calibri" w:cs="Calibri"/>
                <w:b/>
                <w:bCs/>
                <w:sz w:val="22"/>
                <w:szCs w:val="22"/>
              </w:rPr>
              <w:instrText>NUMPAGES</w:instrText>
            </w:r>
            <w:r w:rsidRPr="00A92FF0">
              <w:rPr>
                <w:rFonts w:ascii="Calibri" w:hAnsi="Calibri" w:cs="Calibri"/>
                <w:b/>
                <w:bCs/>
                <w:sz w:val="22"/>
                <w:szCs w:val="22"/>
              </w:rPr>
              <w:fldChar w:fldCharType="separate"/>
            </w:r>
            <w:r w:rsidRPr="00A92FF0">
              <w:rPr>
                <w:rFonts w:ascii="Calibri" w:hAnsi="Calibri" w:cs="Calibri"/>
                <w:b/>
                <w:bCs/>
                <w:sz w:val="22"/>
                <w:szCs w:val="22"/>
              </w:rPr>
              <w:t>2</w:t>
            </w:r>
            <w:r w:rsidRPr="00A92FF0">
              <w:rPr>
                <w:rFonts w:ascii="Calibri" w:hAnsi="Calibri" w:cs="Calibri"/>
                <w:b/>
                <w:bCs/>
                <w:sz w:val="22"/>
                <w:szCs w:val="22"/>
              </w:rPr>
              <w:fldChar w:fldCharType="end"/>
            </w:r>
          </w:p>
        </w:sdtContent>
      </w:sdt>
    </w:sdtContent>
  </w:sdt>
  <w:p w14:paraId="35F7DC95" w14:textId="77777777" w:rsidR="00A92FF0" w:rsidRDefault="00A92F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2D6BD" w14:textId="77777777" w:rsidR="00A92FF0" w:rsidRDefault="00A92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1FA0" w14:textId="77777777" w:rsidR="00EB7B82" w:rsidRDefault="00EB7B82" w:rsidP="00A92FF0">
      <w:pPr>
        <w:spacing w:after="0" w:line="240" w:lineRule="auto"/>
      </w:pPr>
      <w:r>
        <w:separator/>
      </w:r>
    </w:p>
  </w:footnote>
  <w:footnote w:type="continuationSeparator" w:id="0">
    <w:p w14:paraId="516AA8C2" w14:textId="77777777" w:rsidR="00EB7B82" w:rsidRDefault="00EB7B82" w:rsidP="00A92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BAE7" w14:textId="77777777" w:rsidR="00A92FF0" w:rsidRDefault="00A92F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4BB68" w14:textId="11DB9459" w:rsidR="00A92FF0" w:rsidRPr="00A92FF0" w:rsidRDefault="00A92FF0" w:rsidP="00A92FF0">
    <w:pPr>
      <w:pStyle w:val="Header"/>
      <w:jc w:val="center"/>
      <w:rPr>
        <w:rFonts w:ascii="Calibri" w:hAnsi="Calibri" w:cs="Calibri"/>
        <w:b/>
        <w:bCs/>
        <w:sz w:val="22"/>
        <w:szCs w:val="22"/>
      </w:rPr>
    </w:pPr>
    <w:r w:rsidRPr="00A92FF0">
      <w:rPr>
        <w:rFonts w:ascii="Calibri" w:hAnsi="Calibri" w:cs="Calibri"/>
        <w:b/>
        <w:bCs/>
        <w:sz w:val="22"/>
        <w:szCs w:val="22"/>
      </w:rPr>
      <w:t>Cantley Village Hall CIO – Draft Minutes Augst 2026</w:t>
    </w:r>
  </w:p>
  <w:p w14:paraId="2AD8CDE1" w14:textId="77777777" w:rsidR="00A92FF0" w:rsidRDefault="00A92F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287F9" w14:textId="77777777" w:rsidR="00A92FF0" w:rsidRDefault="00A92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614E"/>
    <w:multiLevelType w:val="multilevel"/>
    <w:tmpl w:val="6AEA17F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062B5BA8"/>
    <w:multiLevelType w:val="hybridMultilevel"/>
    <w:tmpl w:val="E6DE57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2D3CA3"/>
    <w:multiLevelType w:val="multilevel"/>
    <w:tmpl w:val="F08A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F105BE"/>
    <w:multiLevelType w:val="hybridMultilevel"/>
    <w:tmpl w:val="D0EEB2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98C3C6F"/>
    <w:multiLevelType w:val="multilevel"/>
    <w:tmpl w:val="48CA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55F2F"/>
    <w:multiLevelType w:val="multilevel"/>
    <w:tmpl w:val="9ED4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35824"/>
    <w:multiLevelType w:val="multilevel"/>
    <w:tmpl w:val="F59E514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21980C51"/>
    <w:multiLevelType w:val="multilevel"/>
    <w:tmpl w:val="7CF4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D04A2"/>
    <w:multiLevelType w:val="hybridMultilevel"/>
    <w:tmpl w:val="D8B63C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3212519"/>
    <w:multiLevelType w:val="multilevel"/>
    <w:tmpl w:val="B950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8C7955"/>
    <w:multiLevelType w:val="multilevel"/>
    <w:tmpl w:val="F59E514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359A13AB"/>
    <w:multiLevelType w:val="hybridMultilevel"/>
    <w:tmpl w:val="5ACCDF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D661133"/>
    <w:multiLevelType w:val="multilevel"/>
    <w:tmpl w:val="F5AC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37458"/>
    <w:multiLevelType w:val="multilevel"/>
    <w:tmpl w:val="6AEA17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A0202D"/>
    <w:multiLevelType w:val="hybridMultilevel"/>
    <w:tmpl w:val="3202EA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9FB0006"/>
    <w:multiLevelType w:val="multilevel"/>
    <w:tmpl w:val="2690EBC0"/>
    <w:lvl w:ilvl="0">
      <w:start w:val="1"/>
      <w:numFmt w:val="bullet"/>
      <w:lvlText w:val=""/>
      <w:lvlJc w:val="left"/>
      <w:pPr>
        <w:tabs>
          <w:tab w:val="num" w:pos="1082"/>
        </w:tabs>
        <w:ind w:left="1082" w:hanging="360"/>
      </w:pPr>
      <w:rPr>
        <w:rFonts w:ascii="Symbol" w:hAnsi="Symbol" w:hint="default"/>
        <w:sz w:val="20"/>
      </w:rPr>
    </w:lvl>
    <w:lvl w:ilvl="1" w:tentative="1">
      <w:start w:val="1"/>
      <w:numFmt w:val="bullet"/>
      <w:lvlText w:val="o"/>
      <w:lvlJc w:val="left"/>
      <w:pPr>
        <w:tabs>
          <w:tab w:val="num" w:pos="1802"/>
        </w:tabs>
        <w:ind w:left="1802" w:hanging="360"/>
      </w:pPr>
      <w:rPr>
        <w:rFonts w:ascii="Courier New" w:hAnsi="Courier New" w:hint="default"/>
        <w:sz w:val="20"/>
      </w:rPr>
    </w:lvl>
    <w:lvl w:ilvl="2" w:tentative="1">
      <w:start w:val="1"/>
      <w:numFmt w:val="bullet"/>
      <w:lvlText w:val=""/>
      <w:lvlJc w:val="left"/>
      <w:pPr>
        <w:tabs>
          <w:tab w:val="num" w:pos="2522"/>
        </w:tabs>
        <w:ind w:left="2522" w:hanging="360"/>
      </w:pPr>
      <w:rPr>
        <w:rFonts w:ascii="Wingdings" w:hAnsi="Wingdings" w:hint="default"/>
        <w:sz w:val="20"/>
      </w:rPr>
    </w:lvl>
    <w:lvl w:ilvl="3" w:tentative="1">
      <w:start w:val="1"/>
      <w:numFmt w:val="bullet"/>
      <w:lvlText w:val=""/>
      <w:lvlJc w:val="left"/>
      <w:pPr>
        <w:tabs>
          <w:tab w:val="num" w:pos="3242"/>
        </w:tabs>
        <w:ind w:left="3242" w:hanging="360"/>
      </w:pPr>
      <w:rPr>
        <w:rFonts w:ascii="Wingdings" w:hAnsi="Wingdings" w:hint="default"/>
        <w:sz w:val="20"/>
      </w:rPr>
    </w:lvl>
    <w:lvl w:ilvl="4" w:tentative="1">
      <w:start w:val="1"/>
      <w:numFmt w:val="bullet"/>
      <w:lvlText w:val=""/>
      <w:lvlJc w:val="left"/>
      <w:pPr>
        <w:tabs>
          <w:tab w:val="num" w:pos="3962"/>
        </w:tabs>
        <w:ind w:left="3962" w:hanging="360"/>
      </w:pPr>
      <w:rPr>
        <w:rFonts w:ascii="Wingdings" w:hAnsi="Wingdings" w:hint="default"/>
        <w:sz w:val="20"/>
      </w:rPr>
    </w:lvl>
    <w:lvl w:ilvl="5" w:tentative="1">
      <w:start w:val="1"/>
      <w:numFmt w:val="bullet"/>
      <w:lvlText w:val=""/>
      <w:lvlJc w:val="left"/>
      <w:pPr>
        <w:tabs>
          <w:tab w:val="num" w:pos="4682"/>
        </w:tabs>
        <w:ind w:left="4682" w:hanging="360"/>
      </w:pPr>
      <w:rPr>
        <w:rFonts w:ascii="Wingdings" w:hAnsi="Wingdings" w:hint="default"/>
        <w:sz w:val="20"/>
      </w:rPr>
    </w:lvl>
    <w:lvl w:ilvl="6" w:tentative="1">
      <w:start w:val="1"/>
      <w:numFmt w:val="bullet"/>
      <w:lvlText w:val=""/>
      <w:lvlJc w:val="left"/>
      <w:pPr>
        <w:tabs>
          <w:tab w:val="num" w:pos="5402"/>
        </w:tabs>
        <w:ind w:left="5402" w:hanging="360"/>
      </w:pPr>
      <w:rPr>
        <w:rFonts w:ascii="Wingdings" w:hAnsi="Wingdings" w:hint="default"/>
        <w:sz w:val="20"/>
      </w:rPr>
    </w:lvl>
    <w:lvl w:ilvl="7" w:tentative="1">
      <w:start w:val="1"/>
      <w:numFmt w:val="bullet"/>
      <w:lvlText w:val=""/>
      <w:lvlJc w:val="left"/>
      <w:pPr>
        <w:tabs>
          <w:tab w:val="num" w:pos="6122"/>
        </w:tabs>
        <w:ind w:left="6122" w:hanging="360"/>
      </w:pPr>
      <w:rPr>
        <w:rFonts w:ascii="Wingdings" w:hAnsi="Wingdings" w:hint="default"/>
        <w:sz w:val="20"/>
      </w:rPr>
    </w:lvl>
    <w:lvl w:ilvl="8" w:tentative="1">
      <w:start w:val="1"/>
      <w:numFmt w:val="bullet"/>
      <w:lvlText w:val=""/>
      <w:lvlJc w:val="left"/>
      <w:pPr>
        <w:tabs>
          <w:tab w:val="num" w:pos="6842"/>
        </w:tabs>
        <w:ind w:left="6842" w:hanging="360"/>
      </w:pPr>
      <w:rPr>
        <w:rFonts w:ascii="Wingdings" w:hAnsi="Wingdings" w:hint="default"/>
        <w:sz w:val="20"/>
      </w:rPr>
    </w:lvl>
  </w:abstractNum>
  <w:abstractNum w:abstractNumId="16" w15:restartNumberingAfterBreak="0">
    <w:nsid w:val="6EEB766D"/>
    <w:multiLevelType w:val="multilevel"/>
    <w:tmpl w:val="F59E514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779A183D"/>
    <w:multiLevelType w:val="multilevel"/>
    <w:tmpl w:val="10B43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0D3D28"/>
    <w:multiLevelType w:val="multilevel"/>
    <w:tmpl w:val="B1A4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9711EB"/>
    <w:multiLevelType w:val="hybridMultilevel"/>
    <w:tmpl w:val="2DA8E5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52315043">
    <w:abstractNumId w:val="15"/>
  </w:num>
  <w:num w:numId="2" w16cid:durableId="1982730593">
    <w:abstractNumId w:val="5"/>
  </w:num>
  <w:num w:numId="3" w16cid:durableId="989098955">
    <w:abstractNumId w:val="18"/>
  </w:num>
  <w:num w:numId="4" w16cid:durableId="1221750962">
    <w:abstractNumId w:val="2"/>
  </w:num>
  <w:num w:numId="5" w16cid:durableId="1401177551">
    <w:abstractNumId w:val="9"/>
  </w:num>
  <w:num w:numId="6" w16cid:durableId="1867519046">
    <w:abstractNumId w:val="12"/>
  </w:num>
  <w:num w:numId="7" w16cid:durableId="1711493277">
    <w:abstractNumId w:val="17"/>
  </w:num>
  <w:num w:numId="8" w16cid:durableId="889192992">
    <w:abstractNumId w:val="13"/>
  </w:num>
  <w:num w:numId="9" w16cid:durableId="177163035">
    <w:abstractNumId w:val="10"/>
  </w:num>
  <w:num w:numId="10" w16cid:durableId="1620378083">
    <w:abstractNumId w:val="4"/>
  </w:num>
  <w:num w:numId="11" w16cid:durableId="1186945401">
    <w:abstractNumId w:val="7"/>
  </w:num>
  <w:num w:numId="12" w16cid:durableId="171190104">
    <w:abstractNumId w:val="1"/>
  </w:num>
  <w:num w:numId="13" w16cid:durableId="866598625">
    <w:abstractNumId w:val="3"/>
  </w:num>
  <w:num w:numId="14" w16cid:durableId="884103459">
    <w:abstractNumId w:val="14"/>
  </w:num>
  <w:num w:numId="15" w16cid:durableId="1056467906">
    <w:abstractNumId w:val="11"/>
  </w:num>
  <w:num w:numId="16" w16cid:durableId="1418290742">
    <w:abstractNumId w:val="19"/>
  </w:num>
  <w:num w:numId="17" w16cid:durableId="716513672">
    <w:abstractNumId w:val="8"/>
  </w:num>
  <w:num w:numId="18" w16cid:durableId="470443715">
    <w:abstractNumId w:val="0"/>
  </w:num>
  <w:num w:numId="19" w16cid:durableId="407580204">
    <w:abstractNumId w:val="6"/>
  </w:num>
  <w:num w:numId="20" w16cid:durableId="2742892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808"/>
    <w:rsid w:val="00066D84"/>
    <w:rsid w:val="00154DD9"/>
    <w:rsid w:val="001977E0"/>
    <w:rsid w:val="002A2E89"/>
    <w:rsid w:val="00412808"/>
    <w:rsid w:val="004E7994"/>
    <w:rsid w:val="00817A12"/>
    <w:rsid w:val="00843DD1"/>
    <w:rsid w:val="00A909BE"/>
    <w:rsid w:val="00A92FF0"/>
    <w:rsid w:val="00E71962"/>
    <w:rsid w:val="00EB7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A9B80"/>
  <w15:chartTrackingRefBased/>
  <w15:docId w15:val="{66CD4E33-0CDF-496C-B7A6-27F0E51E1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28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28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28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28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28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28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28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28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28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8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8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8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8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8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8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8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8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808"/>
    <w:rPr>
      <w:rFonts w:eastAsiaTheme="majorEastAsia" w:cstheme="majorBidi"/>
      <w:color w:val="272727" w:themeColor="text1" w:themeTint="D8"/>
    </w:rPr>
  </w:style>
  <w:style w:type="paragraph" w:styleId="Title">
    <w:name w:val="Title"/>
    <w:basedOn w:val="Normal"/>
    <w:next w:val="Normal"/>
    <w:link w:val="TitleChar"/>
    <w:uiPriority w:val="10"/>
    <w:qFormat/>
    <w:rsid w:val="004128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28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8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28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808"/>
    <w:pPr>
      <w:spacing w:before="160"/>
      <w:jc w:val="center"/>
    </w:pPr>
    <w:rPr>
      <w:i/>
      <w:iCs/>
      <w:color w:val="404040" w:themeColor="text1" w:themeTint="BF"/>
    </w:rPr>
  </w:style>
  <w:style w:type="character" w:customStyle="1" w:styleId="QuoteChar">
    <w:name w:val="Quote Char"/>
    <w:basedOn w:val="DefaultParagraphFont"/>
    <w:link w:val="Quote"/>
    <w:uiPriority w:val="29"/>
    <w:rsid w:val="00412808"/>
    <w:rPr>
      <w:i/>
      <w:iCs/>
      <w:color w:val="404040" w:themeColor="text1" w:themeTint="BF"/>
    </w:rPr>
  </w:style>
  <w:style w:type="paragraph" w:styleId="ListParagraph">
    <w:name w:val="List Paragraph"/>
    <w:basedOn w:val="Normal"/>
    <w:uiPriority w:val="34"/>
    <w:qFormat/>
    <w:rsid w:val="00412808"/>
    <w:pPr>
      <w:ind w:left="720"/>
      <w:contextualSpacing/>
    </w:pPr>
  </w:style>
  <w:style w:type="character" w:styleId="IntenseEmphasis">
    <w:name w:val="Intense Emphasis"/>
    <w:basedOn w:val="DefaultParagraphFont"/>
    <w:uiPriority w:val="21"/>
    <w:qFormat/>
    <w:rsid w:val="00412808"/>
    <w:rPr>
      <w:i/>
      <w:iCs/>
      <w:color w:val="0F4761" w:themeColor="accent1" w:themeShade="BF"/>
    </w:rPr>
  </w:style>
  <w:style w:type="paragraph" w:styleId="IntenseQuote">
    <w:name w:val="Intense Quote"/>
    <w:basedOn w:val="Normal"/>
    <w:next w:val="Normal"/>
    <w:link w:val="IntenseQuoteChar"/>
    <w:uiPriority w:val="30"/>
    <w:qFormat/>
    <w:rsid w:val="004128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2808"/>
    <w:rPr>
      <w:i/>
      <w:iCs/>
      <w:color w:val="0F4761" w:themeColor="accent1" w:themeShade="BF"/>
    </w:rPr>
  </w:style>
  <w:style w:type="character" w:styleId="IntenseReference">
    <w:name w:val="Intense Reference"/>
    <w:basedOn w:val="DefaultParagraphFont"/>
    <w:uiPriority w:val="32"/>
    <w:qFormat/>
    <w:rsid w:val="00412808"/>
    <w:rPr>
      <w:b/>
      <w:bCs/>
      <w:smallCaps/>
      <w:color w:val="0F4761" w:themeColor="accent1" w:themeShade="BF"/>
      <w:spacing w:val="5"/>
    </w:rPr>
  </w:style>
  <w:style w:type="paragraph" w:styleId="Header">
    <w:name w:val="header"/>
    <w:basedOn w:val="Normal"/>
    <w:link w:val="HeaderChar"/>
    <w:uiPriority w:val="99"/>
    <w:unhideWhenUsed/>
    <w:rsid w:val="00A92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FF0"/>
  </w:style>
  <w:style w:type="paragraph" w:styleId="Footer">
    <w:name w:val="footer"/>
    <w:basedOn w:val="Normal"/>
    <w:link w:val="FooterChar"/>
    <w:uiPriority w:val="99"/>
    <w:unhideWhenUsed/>
    <w:rsid w:val="00A92F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2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11</Pages>
  <Words>3081</Words>
  <Characters>17564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Heard</dc:creator>
  <cp:keywords/>
  <dc:description/>
  <cp:lastModifiedBy>Stephen Heard</cp:lastModifiedBy>
  <cp:revision>1</cp:revision>
  <dcterms:created xsi:type="dcterms:W3CDTF">2026-09-02T16:06:00Z</dcterms:created>
  <dcterms:modified xsi:type="dcterms:W3CDTF">2026-09-02T17:21:00Z</dcterms:modified>
</cp:coreProperties>
</file>